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FD" w:rsidRPr="00EA75DE" w:rsidRDefault="007712FD" w:rsidP="007712FD">
      <w:pPr>
        <w:spacing w:after="0" w:line="380" w:lineRule="exact"/>
        <w:jc w:val="center"/>
        <w:rPr>
          <w:b/>
          <w:bCs/>
          <w:szCs w:val="28"/>
        </w:rPr>
      </w:pPr>
      <w:r w:rsidRPr="00EA75DE">
        <w:rPr>
          <w:b/>
          <w:bCs/>
          <w:szCs w:val="28"/>
        </w:rPr>
        <w:t>MỤC LỤC QUY CHẾ</w:t>
      </w:r>
    </w:p>
    <w:p w:rsidR="007712FD" w:rsidRPr="00EA75DE" w:rsidRDefault="007712FD" w:rsidP="007712FD">
      <w:pPr>
        <w:spacing w:after="0" w:line="380" w:lineRule="exact"/>
        <w:rPr>
          <w:b/>
          <w:bCs/>
          <w:szCs w:val="28"/>
        </w:rPr>
      </w:pPr>
      <w:r w:rsidRPr="00EA75DE">
        <w:rPr>
          <w:b/>
          <w:bCs/>
          <w:szCs w:val="28"/>
        </w:rPr>
        <w:t>Chương I. QUY ĐỊNH CHUNG</w:t>
      </w:r>
    </w:p>
    <w:p w:rsidR="007712FD" w:rsidRPr="00EA75DE" w:rsidRDefault="007712FD" w:rsidP="007712FD">
      <w:pPr>
        <w:spacing w:after="0" w:line="380" w:lineRule="exact"/>
        <w:jc w:val="both"/>
        <w:rPr>
          <w:bCs/>
          <w:szCs w:val="28"/>
        </w:rPr>
      </w:pPr>
      <w:proofErr w:type="gramStart"/>
      <w:r w:rsidRPr="00EA75DE">
        <w:rPr>
          <w:bCs/>
          <w:szCs w:val="28"/>
        </w:rPr>
        <w:t>Điều 1.</w:t>
      </w:r>
      <w:proofErr w:type="gramEnd"/>
      <w:r w:rsidRPr="00EA75DE">
        <w:rPr>
          <w:bCs/>
          <w:szCs w:val="28"/>
        </w:rPr>
        <w:t xml:space="preserve"> Phạm </w:t>
      </w:r>
      <w:proofErr w:type="gramStart"/>
      <w:r w:rsidRPr="00EA75DE">
        <w:rPr>
          <w:bCs/>
          <w:szCs w:val="28"/>
        </w:rPr>
        <w:t>vi</w:t>
      </w:r>
      <w:proofErr w:type="gramEnd"/>
      <w:r w:rsidRPr="00EA75DE">
        <w:rPr>
          <w:bCs/>
          <w:szCs w:val="28"/>
        </w:rPr>
        <w:t xml:space="preserve"> điều chỉnh và đối tượng áp dụng</w:t>
      </w:r>
    </w:p>
    <w:p w:rsidR="007712FD" w:rsidRPr="00EA75DE" w:rsidRDefault="007712FD" w:rsidP="007712FD">
      <w:pPr>
        <w:spacing w:after="0" w:line="380" w:lineRule="exact"/>
        <w:jc w:val="both"/>
        <w:rPr>
          <w:bCs/>
          <w:szCs w:val="28"/>
        </w:rPr>
      </w:pPr>
      <w:proofErr w:type="gramStart"/>
      <w:r w:rsidRPr="00EA75DE">
        <w:rPr>
          <w:bCs/>
          <w:szCs w:val="28"/>
        </w:rPr>
        <w:t>Điều 2.</w:t>
      </w:r>
      <w:proofErr w:type="gramEnd"/>
      <w:r w:rsidRPr="00EA75DE">
        <w:rPr>
          <w:bCs/>
          <w:szCs w:val="28"/>
        </w:rPr>
        <w:t xml:space="preserve"> Giải thích từ ngữ</w:t>
      </w:r>
    </w:p>
    <w:p w:rsidR="007712FD" w:rsidRPr="00EA75DE" w:rsidRDefault="007712FD" w:rsidP="007712FD">
      <w:pPr>
        <w:spacing w:after="0" w:line="380" w:lineRule="exact"/>
        <w:jc w:val="both"/>
        <w:rPr>
          <w:bCs/>
          <w:szCs w:val="28"/>
        </w:rPr>
      </w:pPr>
      <w:proofErr w:type="gramStart"/>
      <w:r w:rsidRPr="00EA75DE">
        <w:rPr>
          <w:bCs/>
          <w:szCs w:val="28"/>
        </w:rPr>
        <w:t>Điều 3.</w:t>
      </w:r>
      <w:proofErr w:type="gramEnd"/>
      <w:r w:rsidRPr="00EA75DE">
        <w:rPr>
          <w:bCs/>
          <w:szCs w:val="28"/>
        </w:rPr>
        <w:t xml:space="preserve"> Nguyên tắc </w:t>
      </w:r>
      <w:proofErr w:type="gramStart"/>
      <w:r w:rsidRPr="00EA75DE">
        <w:rPr>
          <w:bCs/>
          <w:szCs w:val="28"/>
        </w:rPr>
        <w:t>chung</w:t>
      </w:r>
      <w:proofErr w:type="gramEnd"/>
    </w:p>
    <w:p w:rsidR="007712FD" w:rsidRPr="00EA75DE" w:rsidRDefault="007712FD" w:rsidP="007712FD">
      <w:pPr>
        <w:spacing w:after="0" w:line="380" w:lineRule="exact"/>
        <w:jc w:val="both"/>
        <w:rPr>
          <w:bCs/>
          <w:szCs w:val="28"/>
        </w:rPr>
      </w:pPr>
      <w:proofErr w:type="gramStart"/>
      <w:r w:rsidRPr="00EA75DE">
        <w:rPr>
          <w:bCs/>
          <w:szCs w:val="28"/>
        </w:rPr>
        <w:t>Điều 4.</w:t>
      </w:r>
      <w:proofErr w:type="gramEnd"/>
      <w:r w:rsidRPr="00EA75DE">
        <w:rPr>
          <w:bCs/>
          <w:szCs w:val="28"/>
        </w:rPr>
        <w:t xml:space="preserve"> Thẩm quyền</w:t>
      </w:r>
    </w:p>
    <w:p w:rsidR="007712FD" w:rsidRPr="00EA75DE" w:rsidRDefault="007712FD" w:rsidP="007712FD">
      <w:pPr>
        <w:spacing w:after="0" w:line="380" w:lineRule="exact"/>
        <w:jc w:val="both"/>
        <w:rPr>
          <w:bCs/>
          <w:szCs w:val="28"/>
        </w:rPr>
      </w:pPr>
      <w:proofErr w:type="gramStart"/>
      <w:r w:rsidRPr="00EA75DE">
        <w:rPr>
          <w:bCs/>
          <w:szCs w:val="28"/>
        </w:rPr>
        <w:t>Điều 5.</w:t>
      </w:r>
      <w:proofErr w:type="gramEnd"/>
      <w:r w:rsidRPr="00EA75DE">
        <w:rPr>
          <w:bCs/>
          <w:szCs w:val="28"/>
        </w:rPr>
        <w:t xml:space="preserve"> Tuổi bổ nhiệm</w:t>
      </w:r>
    </w:p>
    <w:p w:rsidR="007712FD" w:rsidRPr="00EA75DE" w:rsidRDefault="007712FD" w:rsidP="007712FD">
      <w:pPr>
        <w:spacing w:after="0" w:line="380" w:lineRule="exact"/>
        <w:jc w:val="both"/>
        <w:rPr>
          <w:bCs/>
          <w:szCs w:val="28"/>
        </w:rPr>
      </w:pPr>
      <w:proofErr w:type="gramStart"/>
      <w:r w:rsidRPr="00EA75DE">
        <w:rPr>
          <w:bCs/>
          <w:szCs w:val="28"/>
        </w:rPr>
        <w:t>Điều 6.</w:t>
      </w:r>
      <w:proofErr w:type="gramEnd"/>
      <w:r w:rsidRPr="00EA75DE">
        <w:rPr>
          <w:bCs/>
          <w:szCs w:val="28"/>
        </w:rPr>
        <w:t xml:space="preserve"> Nhiệm kỳ, thời gian giữ chức vụ </w:t>
      </w:r>
    </w:p>
    <w:p w:rsidR="007712FD" w:rsidRPr="00EA75DE" w:rsidRDefault="007712FD" w:rsidP="007712FD">
      <w:pPr>
        <w:spacing w:after="0" w:line="380" w:lineRule="exact"/>
        <w:jc w:val="both"/>
        <w:rPr>
          <w:bCs/>
          <w:szCs w:val="28"/>
        </w:rPr>
      </w:pPr>
      <w:proofErr w:type="gramStart"/>
      <w:r w:rsidRPr="00EA75DE">
        <w:rPr>
          <w:bCs/>
          <w:szCs w:val="28"/>
        </w:rPr>
        <w:t>Điều 7.</w:t>
      </w:r>
      <w:proofErr w:type="gramEnd"/>
      <w:r w:rsidRPr="00EA75DE">
        <w:rPr>
          <w:bCs/>
          <w:szCs w:val="28"/>
        </w:rPr>
        <w:t xml:space="preserve"> Hình thức lấy phiếu giới thiệu, phiếu lấy ý kiến</w:t>
      </w:r>
    </w:p>
    <w:p w:rsidR="007712FD" w:rsidRPr="00EA75DE" w:rsidRDefault="007712FD" w:rsidP="007712FD">
      <w:pPr>
        <w:spacing w:after="0" w:line="380" w:lineRule="exact"/>
        <w:jc w:val="both"/>
        <w:rPr>
          <w:bCs/>
          <w:szCs w:val="28"/>
        </w:rPr>
      </w:pPr>
      <w:proofErr w:type="gramStart"/>
      <w:r w:rsidRPr="00EA75DE">
        <w:rPr>
          <w:bCs/>
          <w:szCs w:val="28"/>
        </w:rPr>
        <w:t>Điều 8.</w:t>
      </w:r>
      <w:proofErr w:type="gramEnd"/>
      <w:r w:rsidRPr="00EA75DE">
        <w:rPr>
          <w:bCs/>
          <w:szCs w:val="28"/>
        </w:rPr>
        <w:t xml:space="preserve"> Tổ công tác</w:t>
      </w:r>
    </w:p>
    <w:p w:rsidR="007712FD" w:rsidRPr="00EA75DE" w:rsidRDefault="007712FD" w:rsidP="007712FD">
      <w:pPr>
        <w:spacing w:after="0" w:line="380" w:lineRule="exact"/>
        <w:jc w:val="both"/>
        <w:rPr>
          <w:b/>
          <w:bCs/>
          <w:szCs w:val="28"/>
        </w:rPr>
      </w:pPr>
      <w:r w:rsidRPr="00EA75DE">
        <w:rPr>
          <w:b/>
          <w:bCs/>
          <w:szCs w:val="28"/>
        </w:rPr>
        <w:t>Chương II. TIÊU CHUẨN, ĐIỀU KIỆN BỔ NHIỆM, BỔ NHIỆM LẠI VIÊN CHỨC LÃNH ĐẠO, QUẢN LÝ</w:t>
      </w:r>
    </w:p>
    <w:p w:rsidR="007712FD" w:rsidRPr="00EA75DE" w:rsidRDefault="007712FD" w:rsidP="007712FD">
      <w:pPr>
        <w:spacing w:after="0" w:line="380" w:lineRule="exact"/>
        <w:jc w:val="both"/>
        <w:rPr>
          <w:bCs/>
          <w:szCs w:val="28"/>
        </w:rPr>
      </w:pPr>
      <w:proofErr w:type="gramStart"/>
      <w:r w:rsidRPr="00EA75DE">
        <w:rPr>
          <w:bCs/>
          <w:szCs w:val="28"/>
        </w:rPr>
        <w:t>Điều 9.</w:t>
      </w:r>
      <w:proofErr w:type="gramEnd"/>
      <w:r w:rsidRPr="00EA75DE">
        <w:rPr>
          <w:bCs/>
          <w:szCs w:val="28"/>
        </w:rPr>
        <w:t xml:space="preserve"> Tiêu chuẩn bổ nhiệm</w:t>
      </w:r>
    </w:p>
    <w:p w:rsidR="007712FD" w:rsidRPr="00EA75DE" w:rsidRDefault="007712FD" w:rsidP="007712FD">
      <w:pPr>
        <w:spacing w:after="0" w:line="380" w:lineRule="exact"/>
        <w:jc w:val="both"/>
        <w:rPr>
          <w:bCs/>
          <w:szCs w:val="28"/>
        </w:rPr>
      </w:pPr>
      <w:proofErr w:type="gramStart"/>
      <w:r w:rsidRPr="00EA75DE">
        <w:rPr>
          <w:bCs/>
          <w:szCs w:val="28"/>
        </w:rPr>
        <w:t xml:space="preserve">Điều </w:t>
      </w:r>
      <w:r>
        <w:rPr>
          <w:bCs/>
          <w:szCs w:val="28"/>
        </w:rPr>
        <w:t>10.</w:t>
      </w:r>
      <w:proofErr w:type="gramEnd"/>
      <w:r>
        <w:rPr>
          <w:bCs/>
          <w:szCs w:val="28"/>
        </w:rPr>
        <w:t xml:space="preserve"> </w:t>
      </w:r>
      <w:r w:rsidRPr="00EA75DE">
        <w:rPr>
          <w:bCs/>
          <w:szCs w:val="28"/>
        </w:rPr>
        <w:t>Điều kiện bổ nhiệm, bổ nhiệm lại</w:t>
      </w:r>
    </w:p>
    <w:p w:rsidR="007712FD" w:rsidRPr="00EA75DE" w:rsidRDefault="007712FD" w:rsidP="007712FD">
      <w:pPr>
        <w:spacing w:after="0" w:line="380" w:lineRule="exact"/>
        <w:jc w:val="both"/>
        <w:rPr>
          <w:bCs/>
          <w:szCs w:val="28"/>
        </w:rPr>
      </w:pPr>
      <w:proofErr w:type="gramStart"/>
      <w:r w:rsidRPr="00EA75DE">
        <w:rPr>
          <w:bCs/>
          <w:szCs w:val="28"/>
        </w:rPr>
        <w:t>Điều 1</w:t>
      </w:r>
      <w:r>
        <w:rPr>
          <w:bCs/>
          <w:szCs w:val="28"/>
        </w:rPr>
        <w:t>1.</w:t>
      </w:r>
      <w:proofErr w:type="gramEnd"/>
      <w:r>
        <w:rPr>
          <w:bCs/>
          <w:szCs w:val="28"/>
        </w:rPr>
        <w:t xml:space="preserve"> </w:t>
      </w:r>
      <w:r w:rsidRPr="00EA75DE">
        <w:rPr>
          <w:bCs/>
          <w:szCs w:val="28"/>
        </w:rPr>
        <w:t>Đánh giá viên chức khi bổ nhiệm</w:t>
      </w:r>
    </w:p>
    <w:p w:rsidR="007712FD" w:rsidRDefault="007712FD" w:rsidP="007712FD">
      <w:pPr>
        <w:shd w:val="clear" w:color="auto" w:fill="FFFFFF"/>
        <w:spacing w:before="80" w:after="0" w:line="240" w:lineRule="auto"/>
        <w:jc w:val="both"/>
        <w:rPr>
          <w:rFonts w:eastAsia="Times New Roman"/>
          <w:b/>
          <w:szCs w:val="28"/>
        </w:rPr>
      </w:pPr>
      <w:r w:rsidRPr="00EA75DE">
        <w:rPr>
          <w:b/>
          <w:bCs/>
          <w:szCs w:val="28"/>
        </w:rPr>
        <w:t xml:space="preserve">Chương III. </w:t>
      </w:r>
      <w:r w:rsidRPr="002A5107">
        <w:rPr>
          <w:rFonts w:eastAsia="Times New Roman"/>
          <w:b/>
          <w:szCs w:val="28"/>
        </w:rPr>
        <w:t>BỔ NHIỆM VIÊN CHỨC</w:t>
      </w:r>
    </w:p>
    <w:p w:rsidR="007712FD" w:rsidRPr="00EA75DE" w:rsidRDefault="007712FD" w:rsidP="007712FD">
      <w:pPr>
        <w:spacing w:after="0" w:line="380" w:lineRule="exact"/>
        <w:jc w:val="both"/>
        <w:rPr>
          <w:b/>
          <w:szCs w:val="28"/>
          <w:lang w:val="sv-SE"/>
        </w:rPr>
      </w:pPr>
      <w:proofErr w:type="gramStart"/>
      <w:r w:rsidRPr="00EA75DE">
        <w:rPr>
          <w:rFonts w:eastAsia="Times New Roman"/>
          <w:b/>
        </w:rPr>
        <w:t>Mục 1</w:t>
      </w:r>
      <w:r>
        <w:rPr>
          <w:rFonts w:eastAsia="Times New Roman"/>
          <w:b/>
        </w:rPr>
        <w:t>.</w:t>
      </w:r>
      <w:proofErr w:type="gramEnd"/>
      <w:r>
        <w:rPr>
          <w:rFonts w:eastAsia="Times New Roman"/>
          <w:b/>
        </w:rPr>
        <w:t xml:space="preserve"> </w:t>
      </w:r>
      <w:r w:rsidRPr="00EA75DE">
        <w:rPr>
          <w:b/>
          <w:szCs w:val="28"/>
          <w:lang w:val="sv-SE"/>
        </w:rPr>
        <w:t xml:space="preserve">QUY TRÌNH </w:t>
      </w:r>
      <w:r w:rsidRPr="00EA75DE">
        <w:rPr>
          <w:b/>
          <w:szCs w:val="28"/>
          <w:lang w:val="vi-VN"/>
        </w:rPr>
        <w:t>BỔ NHIỆM, BỔ NHIỆM LẠI, KÉO DÀI THỜI GIAN GIỮ CHỨC VỤ, THÔI GIỮ CHỨC VỤ, MIỄN NHIỆM ĐỐI VỚI</w:t>
      </w:r>
      <w:r>
        <w:rPr>
          <w:b/>
          <w:szCs w:val="28"/>
          <w:lang w:val="sv-SE"/>
        </w:rPr>
        <w:t xml:space="preserve"> </w:t>
      </w:r>
      <w:r w:rsidRPr="00EA75DE">
        <w:rPr>
          <w:b/>
          <w:szCs w:val="28"/>
          <w:lang w:val="sv-SE"/>
        </w:rPr>
        <w:t>HIỆU TRƯỞNG, PHÓ HIỆU TRƯỞNG</w:t>
      </w:r>
    </w:p>
    <w:p w:rsidR="007712FD" w:rsidRPr="00565DF7" w:rsidRDefault="007712FD" w:rsidP="007712FD">
      <w:pPr>
        <w:spacing w:before="80" w:after="0" w:line="240" w:lineRule="auto"/>
        <w:jc w:val="both"/>
        <w:rPr>
          <w:szCs w:val="28"/>
          <w:lang w:val="vi-VN"/>
        </w:rPr>
      </w:pPr>
      <w:r w:rsidRPr="00565DF7">
        <w:rPr>
          <w:szCs w:val="28"/>
          <w:lang w:val="vi-VN"/>
        </w:rPr>
        <w:t>Điều 1</w:t>
      </w:r>
      <w:r w:rsidRPr="00565DF7">
        <w:rPr>
          <w:szCs w:val="28"/>
        </w:rPr>
        <w:t>2</w:t>
      </w:r>
      <w:r w:rsidRPr="00565DF7">
        <w:rPr>
          <w:szCs w:val="28"/>
          <w:lang w:val="vi-VN"/>
        </w:rPr>
        <w:t>. Quy trình lựa chọn nhân sự Hiệu trưởng</w:t>
      </w:r>
    </w:p>
    <w:p w:rsidR="007712FD" w:rsidRPr="00565DF7" w:rsidRDefault="007712FD" w:rsidP="007712FD">
      <w:pPr>
        <w:spacing w:before="80" w:after="0" w:line="240" w:lineRule="auto"/>
        <w:jc w:val="both"/>
        <w:rPr>
          <w:szCs w:val="28"/>
          <w:lang w:val="sv-SE"/>
        </w:rPr>
      </w:pPr>
      <w:r w:rsidRPr="00565DF7">
        <w:rPr>
          <w:szCs w:val="28"/>
          <w:lang w:val="vi-VN"/>
        </w:rPr>
        <w:t>Điều 13. Quy trình bổ nhiệm Phó Hiệu trưởng</w:t>
      </w:r>
    </w:p>
    <w:p w:rsidR="007712FD" w:rsidRPr="00565DF7" w:rsidRDefault="007712FD" w:rsidP="007712FD">
      <w:pPr>
        <w:spacing w:before="80" w:after="0" w:line="240" w:lineRule="auto"/>
        <w:jc w:val="both"/>
        <w:rPr>
          <w:szCs w:val="28"/>
          <w:lang w:val="vi-VN"/>
        </w:rPr>
      </w:pPr>
      <w:r w:rsidRPr="00565DF7">
        <w:rPr>
          <w:szCs w:val="28"/>
          <w:lang w:val="vi-VN"/>
        </w:rPr>
        <w:t>Điều 14. Quy trình bổ nhiệm lại hiệu trưởng</w:t>
      </w:r>
    </w:p>
    <w:p w:rsidR="007712FD" w:rsidRPr="00565DF7" w:rsidRDefault="007712FD" w:rsidP="007712FD">
      <w:pPr>
        <w:spacing w:before="80" w:after="0" w:line="240" w:lineRule="auto"/>
        <w:jc w:val="both"/>
        <w:rPr>
          <w:szCs w:val="28"/>
          <w:lang w:val="vi-VN"/>
        </w:rPr>
      </w:pPr>
      <w:r w:rsidRPr="00565DF7">
        <w:rPr>
          <w:szCs w:val="28"/>
          <w:lang w:val="vi-VN"/>
        </w:rPr>
        <w:t>Điều 15. Quy trình bổ nhiệm lại Phó Hiệu trưởng</w:t>
      </w:r>
    </w:p>
    <w:p w:rsidR="007712FD" w:rsidRPr="00565DF7" w:rsidRDefault="007712FD" w:rsidP="007712FD">
      <w:pPr>
        <w:spacing w:before="80" w:after="0" w:line="240" w:lineRule="auto"/>
        <w:jc w:val="both"/>
        <w:rPr>
          <w:szCs w:val="28"/>
          <w:lang w:val="vi-VN"/>
        </w:rPr>
      </w:pPr>
      <w:r w:rsidRPr="00565DF7">
        <w:rPr>
          <w:szCs w:val="28"/>
          <w:lang w:val="vi-VN"/>
        </w:rPr>
        <w:t>Điều 16. Quy trình kéo dài thời gian giữ chức vụ đến tuổi nghỉ hưu đối với chức vụ Hiệu trưởng, Phó Hiệu trưởng</w:t>
      </w:r>
    </w:p>
    <w:p w:rsidR="007712FD" w:rsidRPr="00565DF7" w:rsidRDefault="007712FD" w:rsidP="007712FD">
      <w:pPr>
        <w:spacing w:before="80" w:after="0" w:line="240" w:lineRule="auto"/>
        <w:jc w:val="both"/>
        <w:rPr>
          <w:szCs w:val="28"/>
          <w:lang w:val="vi-VN"/>
        </w:rPr>
      </w:pPr>
      <w:r w:rsidRPr="00565DF7">
        <w:rPr>
          <w:szCs w:val="28"/>
          <w:lang w:val="vi-VN"/>
        </w:rPr>
        <w:t>Điều 17. Quy trình thôi giữ chức vụ Hiệu trưởng, Phó Hiệu trưởng</w:t>
      </w:r>
    </w:p>
    <w:p w:rsidR="007712FD" w:rsidRPr="00565DF7" w:rsidRDefault="007712FD" w:rsidP="007712FD">
      <w:pPr>
        <w:spacing w:before="80" w:after="0" w:line="240" w:lineRule="auto"/>
        <w:jc w:val="both"/>
        <w:rPr>
          <w:szCs w:val="28"/>
          <w:lang w:val="vi-VN"/>
        </w:rPr>
      </w:pPr>
      <w:r w:rsidRPr="00565DF7">
        <w:rPr>
          <w:szCs w:val="28"/>
          <w:lang w:val="sv-SE"/>
        </w:rPr>
        <w:t xml:space="preserve">Điều </w:t>
      </w:r>
      <w:r w:rsidRPr="00565DF7">
        <w:rPr>
          <w:szCs w:val="28"/>
          <w:lang w:val="vi-VN"/>
        </w:rPr>
        <w:t xml:space="preserve">18. </w:t>
      </w:r>
      <w:r w:rsidRPr="00565DF7">
        <w:rPr>
          <w:szCs w:val="28"/>
          <w:lang w:val="sv-SE"/>
        </w:rPr>
        <w:t xml:space="preserve">Miễn nhiệm đối với </w:t>
      </w:r>
      <w:r w:rsidRPr="00565DF7">
        <w:rPr>
          <w:szCs w:val="28"/>
          <w:lang w:val="vi-VN"/>
        </w:rPr>
        <w:t>Hiệu trưởng, Phó Hiệu trưởng</w:t>
      </w:r>
    </w:p>
    <w:p w:rsidR="007712FD" w:rsidRPr="00565DF7" w:rsidRDefault="007712FD" w:rsidP="007712FD">
      <w:pPr>
        <w:shd w:val="clear" w:color="auto" w:fill="FFFFFF"/>
        <w:spacing w:before="80" w:after="0" w:line="240" w:lineRule="auto"/>
        <w:jc w:val="both"/>
        <w:rPr>
          <w:rFonts w:eastAsia="Times New Roman"/>
          <w:b/>
          <w:szCs w:val="28"/>
        </w:rPr>
      </w:pPr>
      <w:proofErr w:type="gramStart"/>
      <w:r w:rsidRPr="002A5107">
        <w:rPr>
          <w:rFonts w:eastAsia="Times New Roman"/>
          <w:b/>
          <w:szCs w:val="28"/>
        </w:rPr>
        <w:t>Mục 2</w:t>
      </w:r>
      <w:r>
        <w:rPr>
          <w:rFonts w:eastAsia="Times New Roman"/>
          <w:b/>
          <w:szCs w:val="28"/>
        </w:rPr>
        <w:t>.</w:t>
      </w:r>
      <w:proofErr w:type="gramEnd"/>
      <w:r>
        <w:rPr>
          <w:b/>
          <w:szCs w:val="28"/>
          <w:lang w:val="sv-SE"/>
        </w:rPr>
        <w:t xml:space="preserve"> </w:t>
      </w:r>
      <w:r w:rsidRPr="002A5107">
        <w:rPr>
          <w:b/>
          <w:szCs w:val="28"/>
          <w:lang w:val="sv-SE"/>
        </w:rPr>
        <w:t>QUY TRÌNH BỔ NHIỆM</w:t>
      </w:r>
      <w:r w:rsidRPr="002A5107">
        <w:rPr>
          <w:b/>
          <w:szCs w:val="28"/>
        </w:rPr>
        <w:t>, BỔ NHIỆM LẠI, KÉO DÀI THỜI GIAN GIỮ CHỨC VỤ, THÔI GIỮ CHỨC VỤ, MIỄN NHIỆM VIÊN CHỨC QUẢN LÝ TRỰC THUỘC TRƯỜNG</w:t>
      </w:r>
    </w:p>
    <w:p w:rsidR="007712FD" w:rsidRPr="00565DF7" w:rsidRDefault="007712FD" w:rsidP="007712FD">
      <w:pPr>
        <w:shd w:val="clear" w:color="auto" w:fill="FFFFFF"/>
        <w:spacing w:before="80" w:after="0" w:line="240" w:lineRule="auto"/>
        <w:rPr>
          <w:szCs w:val="28"/>
          <w:lang w:val="vi-VN"/>
        </w:rPr>
      </w:pPr>
      <w:r w:rsidRPr="00565DF7">
        <w:rPr>
          <w:szCs w:val="28"/>
          <w:lang w:val="vi-VN"/>
        </w:rPr>
        <w:t xml:space="preserve">Điều 19. </w:t>
      </w:r>
      <w:r w:rsidRPr="00565DF7">
        <w:rPr>
          <w:szCs w:val="28"/>
          <w:lang w:val="sv-SE"/>
        </w:rPr>
        <w:t xml:space="preserve">Quy trình bổ nhiệm đối với nguồn nhân sự tại </w:t>
      </w:r>
      <w:r w:rsidRPr="00565DF7">
        <w:rPr>
          <w:szCs w:val="28"/>
          <w:lang w:val="vi-VN"/>
        </w:rPr>
        <w:t>đơn vị</w:t>
      </w:r>
    </w:p>
    <w:p w:rsidR="007712FD" w:rsidRPr="00565DF7" w:rsidRDefault="007712FD" w:rsidP="007712FD">
      <w:pPr>
        <w:shd w:val="clear" w:color="auto" w:fill="FFFFFF"/>
        <w:spacing w:before="80" w:after="0" w:line="240" w:lineRule="auto"/>
        <w:rPr>
          <w:szCs w:val="28"/>
        </w:rPr>
      </w:pPr>
      <w:r w:rsidRPr="00565DF7">
        <w:rPr>
          <w:szCs w:val="28"/>
          <w:lang w:val="vi-VN"/>
        </w:rPr>
        <w:t xml:space="preserve">Điều 20. Quy trình bổ nhiệm đối với nguồn nhân sự ngoài </w:t>
      </w:r>
      <w:r w:rsidRPr="00565DF7">
        <w:rPr>
          <w:szCs w:val="28"/>
        </w:rPr>
        <w:t>đơn vị</w:t>
      </w:r>
    </w:p>
    <w:p w:rsidR="007712FD" w:rsidRPr="00565DF7" w:rsidRDefault="007712FD" w:rsidP="007712FD">
      <w:pPr>
        <w:spacing w:before="80" w:after="0" w:line="240" w:lineRule="auto"/>
        <w:jc w:val="both"/>
        <w:rPr>
          <w:szCs w:val="28"/>
          <w:lang w:val="vi-VN"/>
        </w:rPr>
      </w:pPr>
      <w:r w:rsidRPr="00565DF7">
        <w:rPr>
          <w:szCs w:val="28"/>
          <w:lang w:val="vi-VN"/>
        </w:rPr>
        <w:t>Điều 21. Quy trình bổ nhiệm lại</w:t>
      </w:r>
    </w:p>
    <w:p w:rsidR="007712FD" w:rsidRPr="00565DF7" w:rsidRDefault="007712FD" w:rsidP="007712FD">
      <w:pPr>
        <w:spacing w:before="80" w:after="0" w:line="240" w:lineRule="auto"/>
        <w:jc w:val="both"/>
        <w:rPr>
          <w:szCs w:val="28"/>
          <w:lang w:val="vi-VN"/>
        </w:rPr>
      </w:pPr>
      <w:r w:rsidRPr="00565DF7">
        <w:rPr>
          <w:szCs w:val="28"/>
          <w:lang w:val="vi-VN"/>
        </w:rPr>
        <w:t>Điều 22. Kéo dài thời gian giữ chức vụ đến tuổi nghỉ hưu</w:t>
      </w:r>
    </w:p>
    <w:p w:rsidR="007712FD" w:rsidRPr="00565DF7" w:rsidRDefault="007712FD" w:rsidP="007712FD">
      <w:pPr>
        <w:pStyle w:val="NormalWeb"/>
        <w:shd w:val="clear" w:color="auto" w:fill="FFFFFF"/>
        <w:spacing w:before="80" w:beforeAutospacing="0" w:after="0" w:afterAutospacing="0"/>
        <w:jc w:val="both"/>
        <w:rPr>
          <w:sz w:val="28"/>
          <w:szCs w:val="28"/>
          <w:lang w:val="sv-SE" w:eastAsia="en-US"/>
        </w:rPr>
      </w:pPr>
      <w:r w:rsidRPr="00565DF7">
        <w:rPr>
          <w:sz w:val="28"/>
          <w:szCs w:val="28"/>
          <w:lang w:eastAsia="en-US"/>
        </w:rPr>
        <w:t xml:space="preserve">Điều 23. </w:t>
      </w:r>
      <w:r w:rsidRPr="00565DF7">
        <w:rPr>
          <w:sz w:val="28"/>
          <w:szCs w:val="28"/>
          <w:lang w:val="sv-SE" w:eastAsia="en-US"/>
        </w:rPr>
        <w:t>Thôi giữ chức vụ đối với viên chức quản lý</w:t>
      </w:r>
    </w:p>
    <w:p w:rsidR="007712FD" w:rsidRPr="00565DF7" w:rsidRDefault="007712FD" w:rsidP="007712FD">
      <w:pPr>
        <w:pStyle w:val="NormalWeb"/>
        <w:shd w:val="clear" w:color="auto" w:fill="FFFFFF"/>
        <w:spacing w:before="80" w:beforeAutospacing="0" w:after="0" w:afterAutospacing="0"/>
        <w:jc w:val="both"/>
        <w:rPr>
          <w:sz w:val="28"/>
          <w:szCs w:val="28"/>
          <w:lang w:val="sv-SE" w:eastAsia="en-US"/>
        </w:rPr>
      </w:pPr>
      <w:r w:rsidRPr="00565DF7">
        <w:rPr>
          <w:sz w:val="28"/>
          <w:szCs w:val="28"/>
          <w:lang w:eastAsia="en-US"/>
        </w:rPr>
        <w:t xml:space="preserve">Điều 24. </w:t>
      </w:r>
      <w:r w:rsidRPr="00565DF7">
        <w:rPr>
          <w:sz w:val="28"/>
          <w:szCs w:val="28"/>
          <w:lang w:val="sv-SE" w:eastAsia="en-US"/>
        </w:rPr>
        <w:t>Miễn nhiệm đối với viên chức quản lý</w:t>
      </w:r>
    </w:p>
    <w:p w:rsidR="007712FD" w:rsidRPr="00565DF7" w:rsidRDefault="007712FD" w:rsidP="007712FD">
      <w:pPr>
        <w:pStyle w:val="BodyText10"/>
        <w:spacing w:before="80" w:after="0" w:line="240" w:lineRule="auto"/>
        <w:ind w:right="40"/>
        <w:rPr>
          <w:rStyle w:val="Bodytext"/>
          <w:sz w:val="28"/>
          <w:szCs w:val="28"/>
          <w:lang w:val="en-US" w:eastAsia="vi-VN"/>
        </w:rPr>
      </w:pPr>
      <w:proofErr w:type="gramStart"/>
      <w:r w:rsidRPr="00565DF7">
        <w:rPr>
          <w:rStyle w:val="Bodytext"/>
          <w:sz w:val="28"/>
          <w:szCs w:val="28"/>
          <w:lang w:val="en-US" w:eastAsia="vi-VN"/>
        </w:rPr>
        <w:t>Điều 25.</w:t>
      </w:r>
      <w:proofErr w:type="gramEnd"/>
      <w:r w:rsidRPr="00565DF7">
        <w:rPr>
          <w:rStyle w:val="Bodytext"/>
          <w:sz w:val="28"/>
          <w:szCs w:val="28"/>
          <w:lang w:val="en-US" w:eastAsia="vi-VN"/>
        </w:rPr>
        <w:t xml:space="preserve"> Hồ sơ công nhận Hiệu trưởng </w:t>
      </w:r>
    </w:p>
    <w:p w:rsidR="007712FD" w:rsidRPr="00565DF7" w:rsidRDefault="007712FD" w:rsidP="007712FD">
      <w:pPr>
        <w:pStyle w:val="BodyText10"/>
        <w:shd w:val="clear" w:color="auto" w:fill="auto"/>
        <w:spacing w:before="80" w:after="0" w:line="240" w:lineRule="auto"/>
        <w:ind w:left="40" w:right="40"/>
        <w:rPr>
          <w:rStyle w:val="Bodytext"/>
          <w:sz w:val="28"/>
          <w:szCs w:val="28"/>
          <w:u w:val="single"/>
          <w:lang w:val="en-US" w:eastAsia="vi-VN"/>
        </w:rPr>
      </w:pPr>
      <w:proofErr w:type="gramStart"/>
      <w:r w:rsidRPr="00565DF7">
        <w:rPr>
          <w:rStyle w:val="Bodytext"/>
          <w:sz w:val="28"/>
          <w:szCs w:val="28"/>
          <w:lang w:val="en-US" w:eastAsia="vi-VN"/>
        </w:rPr>
        <w:lastRenderedPageBreak/>
        <w:t>Điều 26.</w:t>
      </w:r>
      <w:proofErr w:type="gramEnd"/>
      <w:r w:rsidRPr="00565DF7">
        <w:rPr>
          <w:rStyle w:val="Bodytext"/>
          <w:sz w:val="28"/>
          <w:szCs w:val="28"/>
          <w:lang w:val="en-US" w:eastAsia="vi-VN"/>
        </w:rPr>
        <w:t xml:space="preserve"> </w:t>
      </w:r>
      <w:proofErr w:type="gramStart"/>
      <w:r w:rsidRPr="00565DF7">
        <w:rPr>
          <w:rStyle w:val="Bodytext"/>
          <w:sz w:val="28"/>
          <w:szCs w:val="28"/>
          <w:lang w:val="en-US" w:eastAsia="vi-VN"/>
        </w:rPr>
        <w:t>Hồ sơ bổ nhiệm, bổ nhiệm lại Phó Hiệu trưởng và các chức vụ lãnh đạo, quản lý trực thuộc Trường.</w:t>
      </w:r>
      <w:proofErr w:type="gramEnd"/>
    </w:p>
    <w:p w:rsidR="007712FD" w:rsidRPr="00EA75DE" w:rsidRDefault="007712FD" w:rsidP="007712FD">
      <w:pPr>
        <w:spacing w:after="0" w:line="380" w:lineRule="exact"/>
        <w:jc w:val="both"/>
        <w:rPr>
          <w:b/>
          <w:bCs/>
          <w:szCs w:val="28"/>
        </w:rPr>
      </w:pPr>
      <w:r w:rsidRPr="00EA75DE">
        <w:rPr>
          <w:b/>
          <w:bCs/>
          <w:szCs w:val="28"/>
        </w:rPr>
        <w:t>Chương VI. ĐIỀU KHOẢN THI HÀNH</w:t>
      </w:r>
    </w:p>
    <w:p w:rsidR="007712FD" w:rsidRPr="00EA75DE" w:rsidRDefault="007712FD" w:rsidP="007712FD">
      <w:pPr>
        <w:spacing w:after="0" w:line="380" w:lineRule="exact"/>
        <w:jc w:val="both"/>
        <w:rPr>
          <w:bCs/>
          <w:szCs w:val="28"/>
        </w:rPr>
      </w:pPr>
      <w:proofErr w:type="gramStart"/>
      <w:r w:rsidRPr="00EA75DE">
        <w:rPr>
          <w:bCs/>
          <w:szCs w:val="28"/>
        </w:rPr>
        <w:t>Điề</w:t>
      </w:r>
      <w:r>
        <w:rPr>
          <w:bCs/>
          <w:szCs w:val="28"/>
        </w:rPr>
        <w:t>u 27.</w:t>
      </w:r>
      <w:proofErr w:type="gramEnd"/>
      <w:r>
        <w:rPr>
          <w:bCs/>
          <w:szCs w:val="28"/>
        </w:rPr>
        <w:t xml:space="preserve"> </w:t>
      </w:r>
      <w:r w:rsidRPr="00EA75DE">
        <w:rPr>
          <w:bCs/>
          <w:szCs w:val="28"/>
        </w:rPr>
        <w:t>Hiệu lực thi hành</w:t>
      </w:r>
    </w:p>
    <w:p w:rsidR="007712FD" w:rsidRPr="00EA75DE" w:rsidRDefault="007712FD" w:rsidP="007712FD">
      <w:pPr>
        <w:spacing w:after="0" w:line="380" w:lineRule="exact"/>
        <w:jc w:val="both"/>
        <w:rPr>
          <w:bCs/>
          <w:szCs w:val="28"/>
        </w:rPr>
      </w:pPr>
      <w:proofErr w:type="gramStart"/>
      <w:r w:rsidRPr="00EA75DE">
        <w:rPr>
          <w:bCs/>
          <w:szCs w:val="28"/>
        </w:rPr>
        <w:t>Điề</w:t>
      </w:r>
      <w:r>
        <w:rPr>
          <w:bCs/>
          <w:szCs w:val="28"/>
        </w:rPr>
        <w:t>u 28.</w:t>
      </w:r>
      <w:proofErr w:type="gramEnd"/>
      <w:r>
        <w:rPr>
          <w:bCs/>
          <w:szCs w:val="28"/>
        </w:rPr>
        <w:t xml:space="preserve"> </w:t>
      </w:r>
      <w:r w:rsidRPr="00EA75DE">
        <w:rPr>
          <w:bCs/>
          <w:szCs w:val="28"/>
        </w:rPr>
        <w:t>Tổ chức thực hiện</w:t>
      </w: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7712FD" w:rsidRDefault="007712FD" w:rsidP="002A5107">
      <w:pPr>
        <w:spacing w:before="80" w:after="0" w:line="240" w:lineRule="auto"/>
        <w:jc w:val="center"/>
        <w:rPr>
          <w:b/>
          <w:bCs/>
          <w:szCs w:val="28"/>
        </w:rPr>
      </w:pPr>
    </w:p>
    <w:p w:rsidR="009C77E7" w:rsidRPr="002A5107" w:rsidRDefault="009C77E7" w:rsidP="002A5107">
      <w:pPr>
        <w:spacing w:before="80" w:after="0" w:line="240" w:lineRule="auto"/>
        <w:jc w:val="center"/>
        <w:rPr>
          <w:b/>
          <w:bCs/>
          <w:szCs w:val="28"/>
        </w:rPr>
      </w:pPr>
      <w:r w:rsidRPr="002A5107">
        <w:rPr>
          <w:b/>
          <w:bCs/>
          <w:szCs w:val="28"/>
        </w:rPr>
        <w:lastRenderedPageBreak/>
        <w:t>QUY CHẾ</w:t>
      </w:r>
    </w:p>
    <w:p w:rsidR="00177883" w:rsidRPr="002A5107" w:rsidRDefault="009C77E7" w:rsidP="002A5107">
      <w:pPr>
        <w:spacing w:before="80" w:after="0" w:line="240" w:lineRule="auto"/>
        <w:jc w:val="center"/>
        <w:rPr>
          <w:b/>
          <w:bCs/>
          <w:szCs w:val="28"/>
        </w:rPr>
      </w:pPr>
      <w:r w:rsidRPr="002A5107">
        <w:rPr>
          <w:b/>
          <w:bCs/>
          <w:szCs w:val="28"/>
        </w:rPr>
        <w:t>Bổ nhiệm, bổ nhiệm lại, kéo dài thời gian giữ chức vụ, thôi giữ chức vụ,</w:t>
      </w:r>
    </w:p>
    <w:p w:rsidR="009C77E7" w:rsidRPr="002A5107" w:rsidRDefault="009C77E7" w:rsidP="002A5107">
      <w:pPr>
        <w:spacing w:before="80" w:after="0" w:line="240" w:lineRule="auto"/>
        <w:jc w:val="center"/>
        <w:rPr>
          <w:b/>
          <w:bCs/>
          <w:szCs w:val="28"/>
        </w:rPr>
      </w:pPr>
      <w:proofErr w:type="gramStart"/>
      <w:r w:rsidRPr="002A5107">
        <w:rPr>
          <w:b/>
          <w:bCs/>
          <w:szCs w:val="28"/>
        </w:rPr>
        <w:t>miễn</w:t>
      </w:r>
      <w:proofErr w:type="gramEnd"/>
      <w:r w:rsidRPr="002A5107">
        <w:rPr>
          <w:b/>
          <w:bCs/>
          <w:szCs w:val="28"/>
        </w:rPr>
        <w:t xml:space="preserve"> nhiệm</w:t>
      </w:r>
      <w:r w:rsidR="009F454E" w:rsidRPr="002A5107">
        <w:rPr>
          <w:b/>
          <w:bCs/>
          <w:szCs w:val="28"/>
        </w:rPr>
        <w:t xml:space="preserve"> </w:t>
      </w:r>
      <w:r w:rsidR="00177883" w:rsidRPr="002A5107">
        <w:rPr>
          <w:b/>
          <w:bCs/>
          <w:szCs w:val="28"/>
        </w:rPr>
        <w:t xml:space="preserve">viên chức </w:t>
      </w:r>
      <w:r w:rsidRPr="002A5107">
        <w:rPr>
          <w:b/>
          <w:bCs/>
          <w:szCs w:val="28"/>
        </w:rPr>
        <w:t>lãnh đạ</w:t>
      </w:r>
      <w:r w:rsidR="001D28CE" w:rsidRPr="002A5107">
        <w:rPr>
          <w:b/>
          <w:bCs/>
          <w:szCs w:val="28"/>
        </w:rPr>
        <w:t>o, quản lý</w:t>
      </w:r>
      <w:r w:rsidR="00FD68FF" w:rsidRPr="002A5107">
        <w:rPr>
          <w:b/>
          <w:bCs/>
          <w:szCs w:val="28"/>
        </w:rPr>
        <w:t xml:space="preserve"> </w:t>
      </w:r>
      <w:r w:rsidRPr="002A5107">
        <w:rPr>
          <w:b/>
          <w:bCs/>
          <w:szCs w:val="28"/>
        </w:rPr>
        <w:t xml:space="preserve">Trường ĐHSP </w:t>
      </w:r>
      <w:r w:rsidR="003938F7" w:rsidRPr="002A5107">
        <w:rPr>
          <w:b/>
          <w:bCs/>
          <w:szCs w:val="28"/>
        </w:rPr>
        <w:t xml:space="preserve">TDTT </w:t>
      </w:r>
      <w:r w:rsidR="00BF0475" w:rsidRPr="002A5107">
        <w:rPr>
          <w:b/>
          <w:bCs/>
          <w:szCs w:val="28"/>
        </w:rPr>
        <w:t>Hà Nội</w:t>
      </w:r>
    </w:p>
    <w:p w:rsidR="00B05C46" w:rsidRPr="002A5107" w:rsidRDefault="009C77E7" w:rsidP="002A5107">
      <w:pPr>
        <w:spacing w:before="80" w:after="0" w:line="240" w:lineRule="auto"/>
        <w:jc w:val="center"/>
        <w:rPr>
          <w:i/>
          <w:szCs w:val="28"/>
        </w:rPr>
      </w:pPr>
      <w:r w:rsidRPr="002A5107">
        <w:rPr>
          <w:i/>
          <w:szCs w:val="28"/>
        </w:rPr>
        <w:t xml:space="preserve">(Ban hành kèm </w:t>
      </w:r>
      <w:proofErr w:type="gramStart"/>
      <w:r w:rsidRPr="002A5107">
        <w:rPr>
          <w:i/>
          <w:szCs w:val="28"/>
        </w:rPr>
        <w:t>theo</w:t>
      </w:r>
      <w:proofErr w:type="gramEnd"/>
      <w:r w:rsidRPr="002A5107">
        <w:rPr>
          <w:i/>
          <w:szCs w:val="28"/>
        </w:rPr>
        <w:t xml:space="preserve"> Quyết định số:     </w:t>
      </w:r>
      <w:r w:rsidR="000F60F6" w:rsidRPr="002A5107">
        <w:rPr>
          <w:i/>
          <w:szCs w:val="28"/>
        </w:rPr>
        <w:t xml:space="preserve"> </w:t>
      </w:r>
      <w:r w:rsidR="00045A72" w:rsidRPr="002A5107">
        <w:rPr>
          <w:i/>
          <w:szCs w:val="28"/>
        </w:rPr>
        <w:t xml:space="preserve">  </w:t>
      </w:r>
      <w:r w:rsidRPr="002A5107">
        <w:rPr>
          <w:i/>
          <w:szCs w:val="28"/>
        </w:rPr>
        <w:t xml:space="preserve"> /QĐ-</w:t>
      </w:r>
      <w:r w:rsidR="00B05C46" w:rsidRPr="002A5107">
        <w:rPr>
          <w:i/>
          <w:szCs w:val="28"/>
        </w:rPr>
        <w:t>HĐT ngày</w:t>
      </w:r>
      <w:r w:rsidRPr="002A5107">
        <w:rPr>
          <w:i/>
          <w:szCs w:val="28"/>
        </w:rPr>
        <w:t xml:space="preserve">    tháng</w:t>
      </w:r>
      <w:r w:rsidRPr="002A5107">
        <w:rPr>
          <w:b/>
          <w:bCs/>
          <w:szCs w:val="28"/>
        </w:rPr>
        <w:t xml:space="preserve">   </w:t>
      </w:r>
      <w:r w:rsidR="00177883" w:rsidRPr="002A5107">
        <w:rPr>
          <w:i/>
          <w:szCs w:val="28"/>
        </w:rPr>
        <w:t xml:space="preserve">năm 2020 </w:t>
      </w:r>
    </w:p>
    <w:p w:rsidR="009C77E7" w:rsidRPr="002A5107" w:rsidRDefault="009C77E7" w:rsidP="002A5107">
      <w:pPr>
        <w:spacing w:before="80" w:after="0" w:line="240" w:lineRule="auto"/>
        <w:jc w:val="center"/>
        <w:rPr>
          <w:i/>
          <w:szCs w:val="28"/>
        </w:rPr>
      </w:pPr>
      <w:proofErr w:type="gramStart"/>
      <w:r w:rsidRPr="002A5107">
        <w:rPr>
          <w:i/>
          <w:szCs w:val="28"/>
        </w:rPr>
        <w:t>của</w:t>
      </w:r>
      <w:proofErr w:type="gramEnd"/>
      <w:r w:rsidRPr="002A5107">
        <w:rPr>
          <w:i/>
          <w:szCs w:val="28"/>
        </w:rPr>
        <w:t xml:space="preserve"> </w:t>
      </w:r>
      <w:r w:rsidR="00B05C46" w:rsidRPr="002A5107">
        <w:rPr>
          <w:i/>
          <w:szCs w:val="28"/>
        </w:rPr>
        <w:t>Hội đồng trường Trư</w:t>
      </w:r>
      <w:r w:rsidRPr="002A5107">
        <w:rPr>
          <w:i/>
          <w:szCs w:val="28"/>
        </w:rPr>
        <w:t xml:space="preserve">ờng </w:t>
      </w:r>
      <w:r w:rsidR="00DF305F" w:rsidRPr="002A5107">
        <w:rPr>
          <w:i/>
          <w:szCs w:val="28"/>
        </w:rPr>
        <w:t xml:space="preserve">ĐHSP </w:t>
      </w:r>
      <w:r w:rsidR="00332CF2" w:rsidRPr="002A5107">
        <w:rPr>
          <w:i/>
          <w:szCs w:val="28"/>
        </w:rPr>
        <w:t>TDTT Hà Nội</w:t>
      </w:r>
      <w:r w:rsidRPr="002A5107">
        <w:rPr>
          <w:i/>
          <w:szCs w:val="28"/>
        </w:rPr>
        <w:t>)</w:t>
      </w:r>
    </w:p>
    <w:p w:rsidR="00316F6F" w:rsidRPr="002A5107" w:rsidRDefault="00316F6F" w:rsidP="002A5107">
      <w:pPr>
        <w:spacing w:before="80" w:after="0" w:line="240" w:lineRule="auto"/>
        <w:jc w:val="center"/>
        <w:rPr>
          <w:b/>
          <w:bCs/>
          <w:szCs w:val="28"/>
        </w:rPr>
      </w:pPr>
    </w:p>
    <w:p w:rsidR="009C77E7" w:rsidRPr="002A5107" w:rsidRDefault="009C77E7" w:rsidP="002A5107">
      <w:pPr>
        <w:spacing w:before="80" w:after="0" w:line="240" w:lineRule="auto"/>
        <w:jc w:val="center"/>
        <w:rPr>
          <w:b/>
          <w:bCs/>
          <w:szCs w:val="28"/>
        </w:rPr>
      </w:pPr>
      <w:r w:rsidRPr="002A5107">
        <w:rPr>
          <w:b/>
          <w:bCs/>
          <w:szCs w:val="28"/>
        </w:rPr>
        <w:t>Chương I</w:t>
      </w:r>
      <w:r w:rsidRPr="002A5107">
        <w:rPr>
          <w:b/>
          <w:bCs/>
          <w:szCs w:val="28"/>
        </w:rPr>
        <w:br/>
        <w:t> QUY ĐỊNH CHUNG</w:t>
      </w:r>
    </w:p>
    <w:p w:rsidR="00316F6F" w:rsidRPr="002A5107" w:rsidRDefault="00316F6F" w:rsidP="002A5107">
      <w:pPr>
        <w:spacing w:before="80" w:after="0" w:line="240" w:lineRule="auto"/>
        <w:jc w:val="center"/>
        <w:rPr>
          <w:b/>
          <w:bCs/>
          <w:szCs w:val="28"/>
        </w:rPr>
      </w:pPr>
    </w:p>
    <w:p w:rsidR="00D45143" w:rsidRPr="002A5107" w:rsidRDefault="00D45143" w:rsidP="002A5107">
      <w:pPr>
        <w:spacing w:before="80" w:after="0" w:line="240" w:lineRule="auto"/>
        <w:ind w:firstLine="720"/>
        <w:jc w:val="both"/>
        <w:rPr>
          <w:b/>
          <w:szCs w:val="28"/>
        </w:rPr>
      </w:pPr>
      <w:proofErr w:type="gramStart"/>
      <w:r w:rsidRPr="002A5107">
        <w:rPr>
          <w:b/>
          <w:szCs w:val="28"/>
        </w:rPr>
        <w:t>Điều 1.</w:t>
      </w:r>
      <w:proofErr w:type="gramEnd"/>
      <w:r w:rsidRPr="002A5107">
        <w:rPr>
          <w:szCs w:val="28"/>
        </w:rPr>
        <w:t xml:space="preserve"> </w:t>
      </w:r>
      <w:r w:rsidRPr="002A5107">
        <w:rPr>
          <w:b/>
          <w:szCs w:val="28"/>
        </w:rPr>
        <w:t xml:space="preserve">Phạm </w:t>
      </w:r>
      <w:proofErr w:type="gramStart"/>
      <w:r w:rsidRPr="002A5107">
        <w:rPr>
          <w:b/>
          <w:szCs w:val="28"/>
        </w:rPr>
        <w:t>vi</w:t>
      </w:r>
      <w:proofErr w:type="gramEnd"/>
      <w:r w:rsidRPr="002A5107">
        <w:rPr>
          <w:b/>
          <w:szCs w:val="28"/>
        </w:rPr>
        <w:t xml:space="preserve"> điều chỉnh và đối tượng áp dụ</w:t>
      </w:r>
      <w:r w:rsidR="00E85637" w:rsidRPr="002A5107">
        <w:rPr>
          <w:b/>
          <w:szCs w:val="28"/>
        </w:rPr>
        <w:t>ng</w:t>
      </w:r>
    </w:p>
    <w:p w:rsidR="00024174" w:rsidRPr="002A5107" w:rsidRDefault="00D45143" w:rsidP="002A5107">
      <w:pPr>
        <w:spacing w:before="80" w:after="0" w:line="240" w:lineRule="auto"/>
        <w:ind w:firstLine="720"/>
        <w:jc w:val="both"/>
        <w:rPr>
          <w:bCs/>
          <w:szCs w:val="28"/>
        </w:rPr>
      </w:pPr>
      <w:r w:rsidRPr="002A5107">
        <w:rPr>
          <w:szCs w:val="28"/>
        </w:rPr>
        <w:t xml:space="preserve">Quy chế này quy định về </w:t>
      </w:r>
      <w:r w:rsidR="001F2808" w:rsidRPr="002A5107">
        <w:rPr>
          <w:szCs w:val="28"/>
        </w:rPr>
        <w:t>tiêu chuẩn, điều kiện</w:t>
      </w:r>
      <w:r w:rsidR="00456AC2" w:rsidRPr="002A5107">
        <w:rPr>
          <w:szCs w:val="28"/>
        </w:rPr>
        <w:t>, quy trình</w:t>
      </w:r>
      <w:r w:rsidRPr="002A5107">
        <w:rPr>
          <w:szCs w:val="28"/>
        </w:rPr>
        <w:t xml:space="preserve"> </w:t>
      </w:r>
      <w:r w:rsidR="00456AC2" w:rsidRPr="002A5107">
        <w:rPr>
          <w:szCs w:val="28"/>
        </w:rPr>
        <w:t>b</w:t>
      </w:r>
      <w:r w:rsidR="00AD2435" w:rsidRPr="002A5107">
        <w:rPr>
          <w:bCs/>
          <w:szCs w:val="28"/>
        </w:rPr>
        <w:t>ổ nhiệm, bổ nhiệm lại, kéo dài thời gian giữ chức vụ, thôi giữ chức vụ, từ chức, miễn nhiệm</w:t>
      </w:r>
      <w:r w:rsidR="00832B78" w:rsidRPr="002A5107">
        <w:rPr>
          <w:bCs/>
          <w:szCs w:val="28"/>
        </w:rPr>
        <w:t xml:space="preserve"> </w:t>
      </w:r>
      <w:r w:rsidR="00AD2435" w:rsidRPr="002A5107">
        <w:rPr>
          <w:bCs/>
          <w:szCs w:val="28"/>
        </w:rPr>
        <w:t xml:space="preserve">viên chức </w:t>
      </w:r>
      <w:r w:rsidR="0056298A" w:rsidRPr="002A5107">
        <w:rPr>
          <w:bCs/>
          <w:szCs w:val="28"/>
        </w:rPr>
        <w:t xml:space="preserve">giữ chức vụ </w:t>
      </w:r>
      <w:r w:rsidR="00AD2435" w:rsidRPr="002A5107">
        <w:rPr>
          <w:bCs/>
          <w:szCs w:val="28"/>
        </w:rPr>
        <w:t>lãnh đạo</w:t>
      </w:r>
      <w:r w:rsidR="0056298A" w:rsidRPr="002A5107">
        <w:rPr>
          <w:bCs/>
          <w:szCs w:val="28"/>
        </w:rPr>
        <w:t>, quản lý</w:t>
      </w:r>
      <w:r w:rsidR="00935E55" w:rsidRPr="002A5107">
        <w:rPr>
          <w:bCs/>
          <w:szCs w:val="28"/>
        </w:rPr>
        <w:t xml:space="preserve"> </w:t>
      </w:r>
      <w:r w:rsidR="00AD2435" w:rsidRPr="002A5107">
        <w:rPr>
          <w:bCs/>
          <w:szCs w:val="28"/>
        </w:rPr>
        <w:t xml:space="preserve">Trường </w:t>
      </w:r>
      <w:r w:rsidR="0018054D" w:rsidRPr="002A5107">
        <w:rPr>
          <w:bCs/>
          <w:szCs w:val="28"/>
        </w:rPr>
        <w:t xml:space="preserve">Đại học Sư phạm Thể dục Thể thao Hà Nội (ĐHSP TDTT </w:t>
      </w:r>
      <w:r w:rsidR="00C10930" w:rsidRPr="002A5107">
        <w:rPr>
          <w:bCs/>
          <w:szCs w:val="28"/>
        </w:rPr>
        <w:t>HN</w:t>
      </w:r>
      <w:r w:rsidR="0018054D" w:rsidRPr="002A5107">
        <w:rPr>
          <w:bCs/>
          <w:szCs w:val="28"/>
        </w:rPr>
        <w:t>)</w:t>
      </w:r>
      <w:r w:rsidR="00024174" w:rsidRPr="002A5107">
        <w:rPr>
          <w:bCs/>
          <w:szCs w:val="28"/>
        </w:rPr>
        <w:t>.</w:t>
      </w:r>
    </w:p>
    <w:p w:rsidR="004518ED" w:rsidRPr="002A5107" w:rsidRDefault="004518ED" w:rsidP="002A5107">
      <w:pPr>
        <w:spacing w:before="80" w:after="0" w:line="240" w:lineRule="auto"/>
        <w:ind w:firstLine="720"/>
        <w:jc w:val="both"/>
        <w:rPr>
          <w:b/>
          <w:szCs w:val="28"/>
        </w:rPr>
      </w:pPr>
      <w:proofErr w:type="gramStart"/>
      <w:r w:rsidRPr="002A5107">
        <w:rPr>
          <w:b/>
          <w:szCs w:val="28"/>
        </w:rPr>
        <w:t>Điều 2.</w:t>
      </w:r>
      <w:proofErr w:type="gramEnd"/>
      <w:r w:rsidR="00C9356B" w:rsidRPr="002A5107">
        <w:rPr>
          <w:b/>
          <w:szCs w:val="28"/>
        </w:rPr>
        <w:t xml:space="preserve"> </w:t>
      </w:r>
      <w:r w:rsidRPr="002A5107">
        <w:rPr>
          <w:b/>
          <w:szCs w:val="28"/>
        </w:rPr>
        <w:t>Giải thích từ ngữ</w:t>
      </w:r>
    </w:p>
    <w:p w:rsidR="00DE54D9" w:rsidRPr="002A5107" w:rsidRDefault="00DE54D9" w:rsidP="002A5107">
      <w:pPr>
        <w:spacing w:before="80" w:after="0" w:line="240" w:lineRule="auto"/>
        <w:ind w:firstLine="720"/>
        <w:jc w:val="both"/>
        <w:rPr>
          <w:szCs w:val="28"/>
        </w:rPr>
      </w:pPr>
      <w:r w:rsidRPr="002A5107">
        <w:rPr>
          <w:szCs w:val="28"/>
        </w:rPr>
        <w:t>Trong Quy chế này nhữ</w:t>
      </w:r>
      <w:r w:rsidR="00862289" w:rsidRPr="002A5107">
        <w:rPr>
          <w:szCs w:val="28"/>
        </w:rPr>
        <w:t xml:space="preserve">ng </w:t>
      </w:r>
      <w:r w:rsidRPr="002A5107">
        <w:rPr>
          <w:szCs w:val="28"/>
        </w:rPr>
        <w:t>từ ngữ, hoặc cụm từ dưới đây được hiểu như sau:</w:t>
      </w:r>
    </w:p>
    <w:p w:rsidR="00084DFF" w:rsidRPr="002A5107" w:rsidRDefault="00084DFF" w:rsidP="002A5107">
      <w:pPr>
        <w:spacing w:before="80" w:after="0" w:line="240" w:lineRule="auto"/>
        <w:ind w:firstLine="720"/>
        <w:jc w:val="both"/>
        <w:rPr>
          <w:szCs w:val="28"/>
        </w:rPr>
      </w:pPr>
      <w:r w:rsidRPr="002A5107">
        <w:rPr>
          <w:szCs w:val="28"/>
        </w:rPr>
        <w:t>1.</w:t>
      </w:r>
      <w:r w:rsidR="00862289" w:rsidRPr="002A5107">
        <w:rPr>
          <w:szCs w:val="28"/>
        </w:rPr>
        <w:t xml:space="preserve"> </w:t>
      </w:r>
      <w:r w:rsidR="00862289" w:rsidRPr="002A5107">
        <w:rPr>
          <w:i/>
          <w:szCs w:val="28"/>
        </w:rPr>
        <w:t>‘‘</w:t>
      </w:r>
      <w:r w:rsidRPr="002A5107">
        <w:rPr>
          <w:i/>
          <w:szCs w:val="28"/>
        </w:rPr>
        <w:t>Tập thể lãnh đạo</w:t>
      </w:r>
      <w:r w:rsidR="00862289" w:rsidRPr="002A5107">
        <w:rPr>
          <w:i/>
          <w:szCs w:val="28"/>
        </w:rPr>
        <w:t>”</w:t>
      </w:r>
      <w:r w:rsidR="00A741DA" w:rsidRPr="002A5107">
        <w:rPr>
          <w:szCs w:val="28"/>
        </w:rPr>
        <w:t xml:space="preserve"> </w:t>
      </w:r>
      <w:r w:rsidR="00A24A25" w:rsidRPr="002A5107">
        <w:rPr>
          <w:szCs w:val="28"/>
        </w:rPr>
        <w:t xml:space="preserve">gồm: </w:t>
      </w:r>
      <w:r w:rsidR="00872ED7" w:rsidRPr="002A5107">
        <w:rPr>
          <w:szCs w:val="28"/>
        </w:rPr>
        <w:t xml:space="preserve">Ban Thường vụ Đảng ủy, </w:t>
      </w:r>
      <w:r w:rsidR="00F741DE" w:rsidRPr="002A5107">
        <w:rPr>
          <w:szCs w:val="28"/>
        </w:rPr>
        <w:t xml:space="preserve">Chủ tịch Hội đồng trường, </w:t>
      </w:r>
      <w:r w:rsidR="00A24A25" w:rsidRPr="002A5107">
        <w:rPr>
          <w:szCs w:val="28"/>
        </w:rPr>
        <w:t>Hiệu trưở</w:t>
      </w:r>
      <w:r w:rsidR="00F741DE" w:rsidRPr="002A5107">
        <w:rPr>
          <w:szCs w:val="28"/>
        </w:rPr>
        <w:t>ng và các</w:t>
      </w:r>
      <w:r w:rsidR="00A24A25" w:rsidRPr="002A5107">
        <w:rPr>
          <w:szCs w:val="28"/>
        </w:rPr>
        <w:t xml:space="preserve"> Phó Hiệu trưở</w:t>
      </w:r>
      <w:r w:rsidR="00F741DE" w:rsidRPr="002A5107">
        <w:rPr>
          <w:szCs w:val="28"/>
        </w:rPr>
        <w:t>ng</w:t>
      </w:r>
      <w:r w:rsidR="00A24A25" w:rsidRPr="002A5107">
        <w:rPr>
          <w:szCs w:val="28"/>
        </w:rPr>
        <w:t>.</w:t>
      </w:r>
    </w:p>
    <w:p w:rsidR="00FD3DE1" w:rsidRPr="002A5107" w:rsidRDefault="00FD3DE1" w:rsidP="002A5107">
      <w:pPr>
        <w:shd w:val="clear" w:color="auto" w:fill="FFFFFF"/>
        <w:spacing w:before="80" w:after="0" w:line="240" w:lineRule="auto"/>
        <w:ind w:firstLine="720"/>
        <w:jc w:val="both"/>
        <w:rPr>
          <w:szCs w:val="28"/>
        </w:rPr>
      </w:pPr>
      <w:r w:rsidRPr="002A5107">
        <w:rPr>
          <w:szCs w:val="28"/>
        </w:rPr>
        <w:t xml:space="preserve">2. </w:t>
      </w:r>
      <w:r w:rsidRPr="002A5107">
        <w:rPr>
          <w:i/>
          <w:szCs w:val="28"/>
        </w:rPr>
        <w:t xml:space="preserve">‘‘Tập thể lãnh đạo mở rộng” </w:t>
      </w:r>
      <w:r w:rsidRPr="002A5107">
        <w:rPr>
          <w:szCs w:val="28"/>
        </w:rPr>
        <w:t xml:space="preserve">bao gồm: Ban Chấp hành Đảng ủy, Chủ tịch Hội đồng trường, Ban Giám hiệu, Trưởng các đơn vị. </w:t>
      </w:r>
    </w:p>
    <w:p w:rsidR="00FD3DE1" w:rsidRPr="002A5107" w:rsidRDefault="00FD3DE1" w:rsidP="002A5107">
      <w:pPr>
        <w:spacing w:before="80" w:after="0" w:line="240" w:lineRule="auto"/>
        <w:ind w:firstLine="720"/>
        <w:jc w:val="both"/>
        <w:rPr>
          <w:szCs w:val="28"/>
          <w:lang w:val="sv-SE"/>
        </w:rPr>
      </w:pPr>
      <w:r w:rsidRPr="002A5107">
        <w:rPr>
          <w:szCs w:val="28"/>
        </w:rPr>
        <w:t xml:space="preserve">3. </w:t>
      </w:r>
      <w:r w:rsidRPr="002A5107">
        <w:rPr>
          <w:i/>
          <w:szCs w:val="28"/>
        </w:rPr>
        <w:t xml:space="preserve">‘‘Cán bộ chủ chốt của Trường” </w:t>
      </w:r>
      <w:r w:rsidRPr="002A5107">
        <w:rPr>
          <w:szCs w:val="28"/>
        </w:rPr>
        <w:t xml:space="preserve">bao gồm: </w:t>
      </w:r>
      <w:r w:rsidRPr="002A5107">
        <w:rPr>
          <w:szCs w:val="28"/>
          <w:lang w:val="sv-SE"/>
        </w:rPr>
        <w:t>Ban Chấp hành Đảng bộ trường</w:t>
      </w:r>
      <w:r w:rsidRPr="002A5107">
        <w:rPr>
          <w:szCs w:val="28"/>
          <w:lang w:val="vi-VN"/>
        </w:rPr>
        <w:t>;</w:t>
      </w:r>
      <w:r w:rsidRPr="002A5107">
        <w:rPr>
          <w:szCs w:val="28"/>
          <w:lang w:val="sv-SE"/>
        </w:rPr>
        <w:t xml:space="preserve"> Hiệu trưởng và các Phó Hiệu trưởng; thành viên HĐT là viên chức của trường</w:t>
      </w:r>
      <w:r w:rsidRPr="002A5107">
        <w:rPr>
          <w:szCs w:val="28"/>
          <w:lang w:val="vi-VN"/>
        </w:rPr>
        <w:t>;</w:t>
      </w:r>
      <w:r w:rsidRPr="002A5107">
        <w:rPr>
          <w:szCs w:val="28"/>
          <w:lang w:val="sv-SE"/>
        </w:rPr>
        <w:t xml:space="preserve"> Ban Chấp hành Công đoàn Trường; Bí thư Đoàn Trường là viên chức của trường; trưởng, phó các đơn vị thuộc và trực thuộc trường; bí thư các chi bộ; Chủ tịch công đoàn bộ phận trực thuộc công đoàn trường; trưởng bộ môn; giáo sư, phó giáo sư, tiến sĩ, giảng viên chính, giảng viên cáo cấp, chuyên viên chính và tương đương.</w:t>
      </w:r>
    </w:p>
    <w:p w:rsidR="00DE54D9" w:rsidRPr="002A5107" w:rsidRDefault="00FD3DE1" w:rsidP="002A5107">
      <w:pPr>
        <w:spacing w:before="80" w:after="0" w:line="240" w:lineRule="auto"/>
        <w:ind w:firstLine="720"/>
        <w:jc w:val="both"/>
        <w:rPr>
          <w:szCs w:val="28"/>
        </w:rPr>
      </w:pPr>
      <w:r w:rsidRPr="002A5107">
        <w:rPr>
          <w:szCs w:val="28"/>
        </w:rPr>
        <w:t>4</w:t>
      </w:r>
      <w:r w:rsidR="00A24A25" w:rsidRPr="002A5107">
        <w:rPr>
          <w:szCs w:val="28"/>
        </w:rPr>
        <w:t>.</w:t>
      </w:r>
      <w:r w:rsidR="00354942" w:rsidRPr="002A5107">
        <w:rPr>
          <w:i/>
          <w:szCs w:val="28"/>
        </w:rPr>
        <w:t xml:space="preserve"> ‘‘</w:t>
      </w:r>
      <w:r w:rsidR="000E6B1B" w:rsidRPr="002A5107">
        <w:rPr>
          <w:i/>
          <w:szCs w:val="28"/>
        </w:rPr>
        <w:t xml:space="preserve">Bổ nhiệm” </w:t>
      </w:r>
      <w:r w:rsidR="000E6B1B" w:rsidRPr="002A5107">
        <w:rPr>
          <w:szCs w:val="28"/>
        </w:rPr>
        <w:t xml:space="preserve">là việc viên chức (VC) được quyết định giữ một chức vụ lãnh đạo, quản lý hoặc một ngạch </w:t>
      </w:r>
      <w:proofErr w:type="gramStart"/>
      <w:r w:rsidR="000E6B1B" w:rsidRPr="002A5107">
        <w:rPr>
          <w:szCs w:val="28"/>
        </w:rPr>
        <w:t>theo</w:t>
      </w:r>
      <w:proofErr w:type="gramEnd"/>
      <w:r w:rsidR="000E6B1B" w:rsidRPr="002A5107">
        <w:rPr>
          <w:szCs w:val="28"/>
        </w:rPr>
        <w:t xml:space="preserve"> quy định của pháp luật.</w:t>
      </w:r>
    </w:p>
    <w:p w:rsidR="000E6B1B" w:rsidRPr="002A5107" w:rsidRDefault="00FD3DE1" w:rsidP="002A5107">
      <w:pPr>
        <w:spacing w:before="80" w:after="0" w:line="240" w:lineRule="auto"/>
        <w:ind w:firstLine="720"/>
        <w:jc w:val="both"/>
        <w:rPr>
          <w:szCs w:val="28"/>
        </w:rPr>
      </w:pPr>
      <w:r w:rsidRPr="002A5107">
        <w:rPr>
          <w:szCs w:val="28"/>
        </w:rPr>
        <w:t>5</w:t>
      </w:r>
      <w:r w:rsidR="000E6B1B" w:rsidRPr="002A5107">
        <w:rPr>
          <w:szCs w:val="28"/>
        </w:rPr>
        <w:t xml:space="preserve">. </w:t>
      </w:r>
      <w:r w:rsidR="000E6B1B" w:rsidRPr="002A5107">
        <w:rPr>
          <w:i/>
          <w:szCs w:val="28"/>
        </w:rPr>
        <w:t>‘‘Bổ nhiệm lần đầ</w:t>
      </w:r>
      <w:r w:rsidR="006455EC" w:rsidRPr="002A5107">
        <w:rPr>
          <w:i/>
          <w:szCs w:val="28"/>
        </w:rPr>
        <w:t>u</w:t>
      </w:r>
      <w:r w:rsidR="000E6B1B" w:rsidRPr="002A5107">
        <w:rPr>
          <w:i/>
          <w:szCs w:val="28"/>
        </w:rPr>
        <w:t>”</w:t>
      </w:r>
      <w:r w:rsidR="00F86167" w:rsidRPr="002A5107">
        <w:rPr>
          <w:i/>
          <w:szCs w:val="28"/>
        </w:rPr>
        <w:t xml:space="preserve"> </w:t>
      </w:r>
      <w:r w:rsidR="00F86167" w:rsidRPr="002A5107">
        <w:rPr>
          <w:szCs w:val="28"/>
        </w:rPr>
        <w:t>là việc người đứng đầu cơ quan có thẩm quyền lần đầu tiên quyết định bổ nhiệ</w:t>
      </w:r>
      <w:r w:rsidR="005174B1" w:rsidRPr="002A5107">
        <w:rPr>
          <w:szCs w:val="28"/>
        </w:rPr>
        <w:t>m viên chức giữ chức vụ lãnh đạo, quản lý hoặc quyết định bổ nhiệm giữ chức vụ lãnh đạo, quản lý mới cao hơn chức vụ đang đảm nhiệm.</w:t>
      </w:r>
    </w:p>
    <w:p w:rsidR="00AA6456" w:rsidRPr="002A5107" w:rsidRDefault="00FD3DE1" w:rsidP="002A5107">
      <w:pPr>
        <w:shd w:val="clear" w:color="auto" w:fill="FFFFFF"/>
        <w:spacing w:before="80" w:after="0" w:line="240" w:lineRule="auto"/>
        <w:ind w:firstLine="720"/>
        <w:jc w:val="both"/>
        <w:rPr>
          <w:rFonts w:eastAsia="Times New Roman"/>
          <w:szCs w:val="28"/>
        </w:rPr>
      </w:pPr>
      <w:r w:rsidRPr="002A5107">
        <w:rPr>
          <w:szCs w:val="28"/>
        </w:rPr>
        <w:t>6</w:t>
      </w:r>
      <w:r w:rsidR="00AA6456" w:rsidRPr="002A5107">
        <w:rPr>
          <w:szCs w:val="28"/>
        </w:rPr>
        <w:t xml:space="preserve">. </w:t>
      </w:r>
      <w:r w:rsidR="00AA6456" w:rsidRPr="002A5107">
        <w:rPr>
          <w:i/>
          <w:szCs w:val="28"/>
        </w:rPr>
        <w:t>‘‘Bổ nhiệm lại”</w:t>
      </w:r>
      <w:r w:rsidR="00AA6456" w:rsidRPr="002A5107">
        <w:rPr>
          <w:rFonts w:eastAsia="Times New Roman"/>
          <w:szCs w:val="28"/>
        </w:rPr>
        <w:t xml:space="preserve"> là việc người đứng đầu cơ quan có thẩm quyền bổ nhiệm </w:t>
      </w:r>
      <w:r w:rsidR="008E00DD" w:rsidRPr="002A5107">
        <w:rPr>
          <w:rFonts w:eastAsia="Times New Roman"/>
          <w:szCs w:val="28"/>
        </w:rPr>
        <w:t>VC</w:t>
      </w:r>
      <w:r w:rsidR="00AA6456" w:rsidRPr="002A5107">
        <w:rPr>
          <w:rFonts w:eastAsia="Times New Roman"/>
          <w:szCs w:val="28"/>
        </w:rPr>
        <w:t xml:space="preserve"> lãnh đạo, quản lý tiếp tục giữ chức vụ đang đảm nhiệm khi hết thời hạn bổ nhiệm.</w:t>
      </w:r>
    </w:p>
    <w:p w:rsidR="00AA6456" w:rsidRPr="002A5107" w:rsidRDefault="00FD3DE1"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7</w:t>
      </w:r>
      <w:r w:rsidR="00AA6456" w:rsidRPr="002A5107">
        <w:rPr>
          <w:rFonts w:eastAsia="Times New Roman"/>
          <w:szCs w:val="28"/>
        </w:rPr>
        <w:t xml:space="preserve">. </w:t>
      </w:r>
      <w:r w:rsidR="00AA6456" w:rsidRPr="002A5107">
        <w:rPr>
          <w:i/>
          <w:szCs w:val="28"/>
        </w:rPr>
        <w:t>‘‘Điều độ</w:t>
      </w:r>
      <w:r w:rsidR="00B070B9" w:rsidRPr="002A5107">
        <w:rPr>
          <w:i/>
          <w:szCs w:val="28"/>
        </w:rPr>
        <w:t xml:space="preserve">ng, </w:t>
      </w:r>
      <w:r w:rsidR="00AA6456" w:rsidRPr="002A5107">
        <w:rPr>
          <w:i/>
          <w:szCs w:val="28"/>
        </w:rPr>
        <w:t>bổ nhiệm”</w:t>
      </w:r>
      <w:r w:rsidR="00AA6456" w:rsidRPr="002A5107">
        <w:rPr>
          <w:rFonts w:eastAsia="Times New Roman"/>
          <w:szCs w:val="28"/>
        </w:rPr>
        <w:t xml:space="preserve"> là việc cấp có thẩm quyền quyết định điều động </w:t>
      </w:r>
      <w:r w:rsidR="005730B8" w:rsidRPr="002A5107">
        <w:rPr>
          <w:rFonts w:eastAsia="Times New Roman"/>
          <w:szCs w:val="28"/>
        </w:rPr>
        <w:t xml:space="preserve">viên </w:t>
      </w:r>
      <w:r w:rsidR="00AA6456" w:rsidRPr="002A5107">
        <w:rPr>
          <w:rFonts w:eastAsia="Times New Roman"/>
          <w:szCs w:val="28"/>
        </w:rPr>
        <w:t>chức thuộc thẩm quyền quản lý từ đơn vị này sang đơn vị khác và bổ nhiệm giữ chức vụ lãnh đạo, quản lý.</w:t>
      </w:r>
    </w:p>
    <w:p w:rsidR="00753659" w:rsidRPr="002A5107" w:rsidRDefault="00FD3DE1" w:rsidP="002A5107">
      <w:pPr>
        <w:shd w:val="clear" w:color="auto" w:fill="FFFFFF"/>
        <w:spacing w:before="80" w:after="0" w:line="240" w:lineRule="auto"/>
        <w:ind w:firstLine="720"/>
        <w:jc w:val="both"/>
        <w:rPr>
          <w:rFonts w:eastAsia="Times New Roman"/>
          <w:szCs w:val="28"/>
        </w:rPr>
      </w:pPr>
      <w:r w:rsidRPr="002A5107">
        <w:rPr>
          <w:rFonts w:eastAsia="Times New Roman"/>
          <w:szCs w:val="28"/>
        </w:rPr>
        <w:lastRenderedPageBreak/>
        <w:t>8</w:t>
      </w:r>
      <w:r w:rsidR="00753659" w:rsidRPr="002A5107">
        <w:rPr>
          <w:rFonts w:eastAsia="Times New Roman"/>
          <w:szCs w:val="28"/>
        </w:rPr>
        <w:t xml:space="preserve">. </w:t>
      </w:r>
      <w:r w:rsidR="009123B5" w:rsidRPr="002A5107">
        <w:rPr>
          <w:rFonts w:eastAsia="Times New Roman"/>
          <w:szCs w:val="28"/>
        </w:rPr>
        <w:t>“</w:t>
      </w:r>
      <w:r w:rsidR="00753659" w:rsidRPr="002A5107">
        <w:rPr>
          <w:i/>
          <w:szCs w:val="28"/>
        </w:rPr>
        <w:t>Kéo dài thời gian giữ chức vụ”</w:t>
      </w:r>
      <w:r w:rsidR="00753659" w:rsidRPr="002A5107">
        <w:rPr>
          <w:rFonts w:eastAsia="Times New Roman"/>
          <w:szCs w:val="28"/>
        </w:rPr>
        <w:t xml:space="preserve"> là việc cấp có thẩm quyền quyết định tiếp tục kéo dài thời gian giữ chức vụ đến hết thời điểm đủ tuổi nghỉ làm công tác quản lý đối với VC lãnh đạo, quản lý khi hết thời hạn bổ nhiệm còn dưới 2 năm công tác tính đến thời điểm đủ tuổi nghỉ làm công tác quản lý hoặc cấp có thẩm quyền quyết định tiếp tục kéo dài thời gian giữ chức vụ đối với cấp phó của người đứng đầu theo nhiệm kỳ của người đứng đầu.</w:t>
      </w:r>
    </w:p>
    <w:p w:rsidR="00332002" w:rsidRPr="002A5107" w:rsidRDefault="00FD3DE1"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9</w:t>
      </w:r>
      <w:r w:rsidR="00332002" w:rsidRPr="002A5107">
        <w:rPr>
          <w:rFonts w:eastAsia="Times New Roman"/>
          <w:szCs w:val="28"/>
        </w:rPr>
        <w:t xml:space="preserve">. </w:t>
      </w:r>
      <w:r w:rsidR="00332002" w:rsidRPr="002A5107">
        <w:rPr>
          <w:i/>
          <w:szCs w:val="28"/>
        </w:rPr>
        <w:t>‘‘Miễn nhiệm”</w:t>
      </w:r>
      <w:r w:rsidR="00332002" w:rsidRPr="002A5107">
        <w:rPr>
          <w:rFonts w:eastAsia="Times New Roman"/>
          <w:szCs w:val="28"/>
        </w:rPr>
        <w:t xml:space="preserve"> là việc cấp có thẩm quyền quyết định chấm </w:t>
      </w:r>
      <w:r w:rsidR="0060593B" w:rsidRPr="002A5107">
        <w:rPr>
          <w:rFonts w:eastAsia="Times New Roman"/>
          <w:szCs w:val="28"/>
        </w:rPr>
        <w:t xml:space="preserve">dứt thực hiện chức vụ đối với </w:t>
      </w:r>
      <w:r w:rsidR="00332002" w:rsidRPr="002A5107">
        <w:rPr>
          <w:rFonts w:eastAsia="Times New Roman"/>
          <w:szCs w:val="28"/>
        </w:rPr>
        <w:t>VC đang giữ chức vụ lãnh đạo, quản lý khi chưa hết thời hạn bổ nhi</w:t>
      </w:r>
      <w:r w:rsidR="0052404D" w:rsidRPr="002A5107">
        <w:rPr>
          <w:rFonts w:eastAsia="Times New Roman"/>
          <w:szCs w:val="28"/>
        </w:rPr>
        <w:t>ệm do vi phạm kỉ</w:t>
      </w:r>
      <w:r w:rsidR="00332002" w:rsidRPr="002A5107">
        <w:rPr>
          <w:rFonts w:eastAsia="Times New Roman"/>
          <w:szCs w:val="28"/>
        </w:rPr>
        <w:t xml:space="preserve"> luật, vi phạm đạo đức, năng lực yếu kém, không hoàn thành nhiệm vụ, mất uy tín nhưng chưa đến mức xử lý k</w:t>
      </w:r>
      <w:r w:rsidR="0052404D" w:rsidRPr="002A5107">
        <w:rPr>
          <w:rFonts w:eastAsia="Times New Roman"/>
          <w:szCs w:val="28"/>
        </w:rPr>
        <w:t>ỉ</w:t>
      </w:r>
      <w:r w:rsidR="00332002" w:rsidRPr="002A5107">
        <w:rPr>
          <w:rFonts w:eastAsia="Times New Roman"/>
          <w:szCs w:val="28"/>
        </w:rPr>
        <w:t xml:space="preserve"> luật cách chức. Miễn nhi</w:t>
      </w:r>
      <w:r w:rsidR="0060593B" w:rsidRPr="002A5107">
        <w:rPr>
          <w:rFonts w:eastAsia="Times New Roman"/>
          <w:szCs w:val="28"/>
        </w:rPr>
        <w:t xml:space="preserve">ệm gắn với yếu tố chủ quan do </w:t>
      </w:r>
      <w:r w:rsidR="00332002" w:rsidRPr="002A5107">
        <w:rPr>
          <w:rFonts w:eastAsia="Times New Roman"/>
          <w:szCs w:val="28"/>
        </w:rPr>
        <w:t>VC lãnh đạo, quản lý gây nên.</w:t>
      </w:r>
    </w:p>
    <w:p w:rsidR="009063A9" w:rsidRPr="002A5107" w:rsidRDefault="00FD3DE1" w:rsidP="002A5107">
      <w:pPr>
        <w:shd w:val="clear" w:color="auto" w:fill="FFFFFF"/>
        <w:spacing w:before="80" w:after="0" w:line="240" w:lineRule="auto"/>
        <w:ind w:firstLine="720"/>
        <w:jc w:val="both"/>
        <w:rPr>
          <w:rFonts w:eastAsia="Times New Roman"/>
          <w:szCs w:val="28"/>
        </w:rPr>
      </w:pPr>
      <w:proofErr w:type="gramStart"/>
      <w:r w:rsidRPr="002A5107">
        <w:rPr>
          <w:rFonts w:eastAsia="Times New Roman"/>
          <w:szCs w:val="28"/>
        </w:rPr>
        <w:t>10</w:t>
      </w:r>
      <w:r w:rsidR="009063A9" w:rsidRPr="002A5107">
        <w:rPr>
          <w:rFonts w:eastAsia="Times New Roman"/>
          <w:szCs w:val="28"/>
        </w:rPr>
        <w:t xml:space="preserve"> </w:t>
      </w:r>
      <w:r w:rsidR="009063A9" w:rsidRPr="002A5107">
        <w:rPr>
          <w:i/>
          <w:szCs w:val="28"/>
        </w:rPr>
        <w:t>‘‘Thôi giữ chức vụ”</w:t>
      </w:r>
      <w:r w:rsidR="009063A9" w:rsidRPr="002A5107">
        <w:rPr>
          <w:rFonts w:eastAsia="Times New Roman"/>
          <w:szCs w:val="28"/>
        </w:rPr>
        <w:t xml:space="preserve"> là việc cấp</w:t>
      </w:r>
      <w:r w:rsidR="006D1404" w:rsidRPr="002A5107">
        <w:rPr>
          <w:rFonts w:eastAsia="Times New Roman"/>
          <w:szCs w:val="28"/>
        </w:rPr>
        <w:t xml:space="preserve"> có thẩm quyền quyết định cho </w:t>
      </w:r>
      <w:r w:rsidR="009063A9" w:rsidRPr="002A5107">
        <w:rPr>
          <w:rFonts w:eastAsia="Times New Roman"/>
          <w:szCs w:val="28"/>
        </w:rPr>
        <w:t>VC đang giữ chức vụ lãnh đạo, quản lý chấm dứt thực hiện chức vụ để nhận nhiệm vụ khác hoặc nghỉ để chữa bệnh.</w:t>
      </w:r>
      <w:proofErr w:type="gramEnd"/>
      <w:r w:rsidR="009063A9" w:rsidRPr="002A5107">
        <w:rPr>
          <w:rFonts w:eastAsia="Times New Roman"/>
          <w:szCs w:val="28"/>
        </w:rPr>
        <w:t xml:space="preserve"> </w:t>
      </w:r>
      <w:proofErr w:type="gramStart"/>
      <w:r w:rsidR="009063A9" w:rsidRPr="002A5107">
        <w:rPr>
          <w:rFonts w:eastAsia="Times New Roman"/>
          <w:szCs w:val="28"/>
        </w:rPr>
        <w:t>Việc thôi giữ chức vụ gắn với yếu tố khách quan.</w:t>
      </w:r>
      <w:proofErr w:type="gramEnd"/>
    </w:p>
    <w:p w:rsidR="003869D0" w:rsidRPr="002A5107" w:rsidRDefault="003869D0"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1</w:t>
      </w:r>
      <w:r w:rsidR="00FD3DE1" w:rsidRPr="002A5107">
        <w:rPr>
          <w:rFonts w:eastAsia="Times New Roman"/>
          <w:szCs w:val="28"/>
        </w:rPr>
        <w:t>1</w:t>
      </w:r>
      <w:r w:rsidRPr="002A5107">
        <w:rPr>
          <w:rFonts w:eastAsia="Times New Roman"/>
          <w:szCs w:val="28"/>
        </w:rPr>
        <w:t xml:space="preserve">. </w:t>
      </w:r>
      <w:r w:rsidRPr="002A5107">
        <w:rPr>
          <w:i/>
          <w:szCs w:val="28"/>
        </w:rPr>
        <w:t>‘‘Từ chức”</w:t>
      </w:r>
      <w:r w:rsidRPr="002A5107">
        <w:rPr>
          <w:rFonts w:eastAsia="Times New Roman"/>
          <w:szCs w:val="28"/>
        </w:rPr>
        <w:t xml:space="preserve"> là việc </w:t>
      </w:r>
      <w:r w:rsidR="008E00DD" w:rsidRPr="002A5107">
        <w:rPr>
          <w:rFonts w:eastAsia="Times New Roman"/>
          <w:szCs w:val="28"/>
        </w:rPr>
        <w:t>VC</w:t>
      </w:r>
      <w:r w:rsidRPr="002A5107">
        <w:rPr>
          <w:rFonts w:eastAsia="Times New Roman"/>
          <w:szCs w:val="28"/>
        </w:rPr>
        <w:t xml:space="preserve"> đang giữ chức vụ lãnh đạo, quản lý tự nguyện, chủ động đề nghị được thôi giữ chức vụ và được cơ quan có thẩm quyền chấp thuận.</w:t>
      </w:r>
    </w:p>
    <w:p w:rsidR="003B2ADC" w:rsidRPr="002A5107" w:rsidRDefault="00E72F24" w:rsidP="002A5107">
      <w:pPr>
        <w:spacing w:before="80" w:after="0" w:line="240" w:lineRule="auto"/>
        <w:ind w:firstLine="720"/>
        <w:jc w:val="both"/>
        <w:rPr>
          <w:b/>
          <w:bCs/>
          <w:szCs w:val="28"/>
          <w:lang w:val="vi-VN"/>
        </w:rPr>
      </w:pPr>
      <w:r w:rsidRPr="002A5107">
        <w:rPr>
          <w:b/>
          <w:szCs w:val="28"/>
          <w:lang w:val="vi-VN"/>
        </w:rPr>
        <w:t xml:space="preserve">Điều 3. Nguyên tắc </w:t>
      </w:r>
      <w:r w:rsidR="00EC0F43" w:rsidRPr="002A5107">
        <w:rPr>
          <w:b/>
          <w:bCs/>
          <w:szCs w:val="28"/>
          <w:lang w:val="vi-VN"/>
        </w:rPr>
        <w:t>chun</w:t>
      </w:r>
      <w:r w:rsidR="001F6FCA" w:rsidRPr="002A5107">
        <w:rPr>
          <w:b/>
          <w:bCs/>
          <w:szCs w:val="28"/>
          <w:lang w:val="vi-VN"/>
        </w:rPr>
        <w:t>g</w:t>
      </w:r>
      <w:r w:rsidR="00835D6A" w:rsidRPr="002A5107">
        <w:rPr>
          <w:b/>
          <w:bCs/>
          <w:szCs w:val="28"/>
          <w:lang w:val="vi-VN"/>
        </w:rPr>
        <w:t xml:space="preserve"> </w:t>
      </w:r>
    </w:p>
    <w:p w:rsidR="00E72F24" w:rsidRPr="002A5107" w:rsidRDefault="00E72F24" w:rsidP="002A5107">
      <w:pPr>
        <w:spacing w:before="80" w:after="0" w:line="240" w:lineRule="auto"/>
        <w:ind w:firstLine="720"/>
        <w:jc w:val="both"/>
        <w:rPr>
          <w:szCs w:val="28"/>
          <w:lang w:val="vi-VN"/>
        </w:rPr>
      </w:pPr>
      <w:r w:rsidRPr="002A5107">
        <w:rPr>
          <w:szCs w:val="28"/>
          <w:lang w:val="vi-VN"/>
        </w:rPr>
        <w:t>1. Cấp ủ</w:t>
      </w:r>
      <w:r w:rsidR="007C79EC" w:rsidRPr="002A5107">
        <w:rPr>
          <w:szCs w:val="28"/>
          <w:lang w:val="vi-VN"/>
        </w:rPr>
        <w:t>y Đ</w:t>
      </w:r>
      <w:r w:rsidRPr="002A5107">
        <w:rPr>
          <w:szCs w:val="28"/>
          <w:lang w:val="vi-VN"/>
        </w:rPr>
        <w:t>ảng trực tiếp lãnh đạo công tác</w:t>
      </w:r>
      <w:r w:rsidR="00511C05" w:rsidRPr="002A5107">
        <w:rPr>
          <w:szCs w:val="28"/>
          <w:lang w:val="vi-VN"/>
        </w:rPr>
        <w:t xml:space="preserve"> </w:t>
      </w:r>
      <w:r w:rsidR="00511C05" w:rsidRPr="002A5107">
        <w:rPr>
          <w:bCs/>
          <w:szCs w:val="28"/>
          <w:lang w:val="vi-VN"/>
        </w:rPr>
        <w:t>bổ nhiệm, bổ nhiệm lại, kéo dài thời gian giữ chức vụ, thôi giữ chức vụ, từ chức, miễn nhiệ</w:t>
      </w:r>
      <w:r w:rsidR="00FA45E4" w:rsidRPr="002A5107">
        <w:rPr>
          <w:bCs/>
          <w:szCs w:val="28"/>
          <w:lang w:val="vi-VN"/>
        </w:rPr>
        <w:t xml:space="preserve">m </w:t>
      </w:r>
      <w:r w:rsidR="008E00DD" w:rsidRPr="002A5107">
        <w:rPr>
          <w:szCs w:val="28"/>
          <w:lang w:val="vi-VN"/>
        </w:rPr>
        <w:t>VC</w:t>
      </w:r>
      <w:r w:rsidR="00084BCA" w:rsidRPr="002A5107">
        <w:rPr>
          <w:bCs/>
          <w:szCs w:val="28"/>
          <w:lang w:val="vi-VN"/>
        </w:rPr>
        <w:t xml:space="preserve"> </w:t>
      </w:r>
      <w:r w:rsidR="00511C05" w:rsidRPr="002A5107">
        <w:rPr>
          <w:bCs/>
          <w:szCs w:val="28"/>
          <w:lang w:val="vi-VN"/>
        </w:rPr>
        <w:t>lãnh đạo</w:t>
      </w:r>
      <w:r w:rsidR="00511C05" w:rsidRPr="002A5107">
        <w:rPr>
          <w:szCs w:val="28"/>
          <w:lang w:val="vi-VN"/>
        </w:rPr>
        <w:t xml:space="preserve">, quản lý theo đúng </w:t>
      </w:r>
      <w:r w:rsidRPr="002A5107">
        <w:rPr>
          <w:szCs w:val="28"/>
          <w:lang w:val="vi-VN"/>
        </w:rPr>
        <w:t>phân cấp quản lý và đúng quy trình, thủ tụ</w:t>
      </w:r>
      <w:r w:rsidR="00FE01E6" w:rsidRPr="002A5107">
        <w:rPr>
          <w:szCs w:val="28"/>
          <w:lang w:val="vi-VN"/>
        </w:rPr>
        <w:t xml:space="preserve">c </w:t>
      </w:r>
      <w:r w:rsidRPr="002A5107">
        <w:rPr>
          <w:szCs w:val="28"/>
          <w:lang w:val="vi-VN"/>
        </w:rPr>
        <w:t>hiện hành;</w:t>
      </w:r>
      <w:r w:rsidR="005719A7" w:rsidRPr="002A5107">
        <w:rPr>
          <w:szCs w:val="28"/>
          <w:lang w:val="vi-VN"/>
        </w:rPr>
        <w:t xml:space="preserve"> </w:t>
      </w:r>
    </w:p>
    <w:p w:rsidR="00E72E5A" w:rsidRPr="002A5107" w:rsidRDefault="00E72F24" w:rsidP="002A5107">
      <w:pPr>
        <w:spacing w:before="80" w:after="0" w:line="240" w:lineRule="auto"/>
        <w:ind w:firstLine="720"/>
        <w:jc w:val="both"/>
        <w:rPr>
          <w:szCs w:val="28"/>
          <w:lang w:val="vi-VN"/>
        </w:rPr>
      </w:pPr>
      <w:r w:rsidRPr="002A5107">
        <w:rPr>
          <w:szCs w:val="28"/>
          <w:lang w:val="vi-VN"/>
        </w:rPr>
        <w:t xml:space="preserve">2. Thực hiện </w:t>
      </w:r>
      <w:r w:rsidR="004D293D" w:rsidRPr="002A5107">
        <w:rPr>
          <w:szCs w:val="28"/>
          <w:lang w:val="vi-VN"/>
        </w:rPr>
        <w:t xml:space="preserve">nghiêm </w:t>
      </w:r>
      <w:r w:rsidRPr="002A5107">
        <w:rPr>
          <w:szCs w:val="28"/>
          <w:lang w:val="vi-VN"/>
        </w:rPr>
        <w:t xml:space="preserve">nguyên tắc tập trung dân chủ, </w:t>
      </w:r>
      <w:r w:rsidR="00033DA2" w:rsidRPr="002A5107">
        <w:rPr>
          <w:szCs w:val="28"/>
          <w:lang w:val="vi-VN"/>
        </w:rPr>
        <w:t>tập thể quyết định, đồng thời phát huy đầy đủ trách nhiệm cá nhân, trước hết là người đứng đầu trong công tác quản lý cán bộ</w:t>
      </w:r>
      <w:r w:rsidR="00FA45E4" w:rsidRPr="002A5107">
        <w:rPr>
          <w:szCs w:val="28"/>
          <w:lang w:val="vi-VN"/>
        </w:rPr>
        <w:t>.</w:t>
      </w:r>
    </w:p>
    <w:p w:rsidR="00E72F24" w:rsidRPr="002A5107" w:rsidRDefault="00E72F24" w:rsidP="002A5107">
      <w:pPr>
        <w:spacing w:before="80" w:after="0" w:line="240" w:lineRule="auto"/>
        <w:ind w:firstLine="720"/>
        <w:jc w:val="both"/>
        <w:rPr>
          <w:szCs w:val="28"/>
          <w:lang w:val="vi-VN"/>
        </w:rPr>
      </w:pPr>
      <w:r w:rsidRPr="002A5107">
        <w:rPr>
          <w:szCs w:val="28"/>
          <w:lang w:val="vi-VN"/>
        </w:rPr>
        <w:t xml:space="preserve">3. </w:t>
      </w:r>
      <w:r w:rsidR="008F69CF" w:rsidRPr="002A5107">
        <w:rPr>
          <w:szCs w:val="28"/>
          <w:lang w:val="vi-VN"/>
        </w:rPr>
        <w:t xml:space="preserve">Việc </w:t>
      </w:r>
      <w:r w:rsidR="008F69CF" w:rsidRPr="002A5107">
        <w:rPr>
          <w:bCs/>
          <w:szCs w:val="28"/>
          <w:lang w:val="vi-VN"/>
        </w:rPr>
        <w:t>bổ nhiệm, bổ nhiệm lại, kéo dài thời gian giữ chức vụ, thôi giữ chức vụ, từ chức, miễn nhiệ</w:t>
      </w:r>
      <w:r w:rsidR="00FA45E4" w:rsidRPr="002A5107">
        <w:rPr>
          <w:bCs/>
          <w:szCs w:val="28"/>
          <w:lang w:val="vi-VN"/>
        </w:rPr>
        <w:t xml:space="preserve">m </w:t>
      </w:r>
      <w:r w:rsidR="008F69CF" w:rsidRPr="002A5107">
        <w:rPr>
          <w:bCs/>
          <w:szCs w:val="28"/>
          <w:lang w:val="vi-VN"/>
        </w:rPr>
        <w:t xml:space="preserve">phải </w:t>
      </w:r>
      <w:r w:rsidR="008F69CF" w:rsidRPr="002A5107">
        <w:rPr>
          <w:szCs w:val="28"/>
          <w:lang w:val="vi-VN"/>
        </w:rPr>
        <w:t>x</w:t>
      </w:r>
      <w:r w:rsidRPr="002A5107">
        <w:rPr>
          <w:szCs w:val="28"/>
          <w:lang w:val="vi-VN"/>
        </w:rPr>
        <w:t>uất phát từ yêu cầu, nhiệm vụ của đơn vị</w:t>
      </w:r>
      <w:r w:rsidR="00C9547C" w:rsidRPr="002A5107">
        <w:rPr>
          <w:szCs w:val="28"/>
          <w:lang w:val="vi-VN"/>
        </w:rPr>
        <w:t>; theo quy hoạch, kế hoạch, quy định về công tác nhân sự đã được cấp có thẩm quyề</w:t>
      </w:r>
      <w:r w:rsidR="003010CA" w:rsidRPr="002A5107">
        <w:rPr>
          <w:szCs w:val="28"/>
          <w:lang w:val="vi-VN"/>
        </w:rPr>
        <w:t>n ban hành</w:t>
      </w:r>
      <w:r w:rsidRPr="002A5107">
        <w:rPr>
          <w:szCs w:val="28"/>
          <w:lang w:val="vi-VN"/>
        </w:rPr>
        <w:t xml:space="preserve"> và phải căn cứ vào điều kiện, tiêu chuẩn của chức vụ được bổ nhiệm.</w:t>
      </w:r>
    </w:p>
    <w:p w:rsidR="00E72F24" w:rsidRPr="002A5107" w:rsidRDefault="00E72F24" w:rsidP="002A5107">
      <w:pPr>
        <w:spacing w:before="80" w:after="0" w:line="240" w:lineRule="auto"/>
        <w:ind w:firstLine="720"/>
        <w:jc w:val="both"/>
        <w:rPr>
          <w:szCs w:val="28"/>
          <w:lang w:val="vi-VN"/>
        </w:rPr>
      </w:pPr>
      <w:r w:rsidRPr="002A5107">
        <w:rPr>
          <w:szCs w:val="28"/>
          <w:lang w:val="vi-VN"/>
        </w:rPr>
        <w:t xml:space="preserve">4. Bảo đảm sự ổn định, kế thừa và phát triển của đội ngũ viên chức, nâng cao chất lượng và hiệu quả hoạt động của cơ quan, đơn vị. </w:t>
      </w:r>
    </w:p>
    <w:p w:rsidR="008F4662" w:rsidRPr="002A5107" w:rsidRDefault="008F4662"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5. Khi được bổ nhiệm chức vụ mới hoặc được điều động sang đơn vị khác thì đương nhiên thôi giữ chức vụ cũ, trừ trường hợp chức vụ mới, vị trí công tác mới là kiêm nhiệm và được ghi rõ trong quyết định bổ nhiệm hoặc điều động.</w:t>
      </w:r>
    </w:p>
    <w:p w:rsidR="00753659" w:rsidRPr="002A5107" w:rsidRDefault="00ED783F" w:rsidP="002A5107">
      <w:pPr>
        <w:shd w:val="clear" w:color="auto" w:fill="FFFFFF"/>
        <w:spacing w:before="80" w:after="0" w:line="240" w:lineRule="auto"/>
        <w:ind w:firstLine="720"/>
        <w:jc w:val="both"/>
        <w:rPr>
          <w:rFonts w:eastAsia="Times New Roman"/>
          <w:b/>
          <w:szCs w:val="28"/>
          <w:lang w:val="vi-VN"/>
        </w:rPr>
      </w:pPr>
      <w:r w:rsidRPr="002A5107">
        <w:rPr>
          <w:rFonts w:eastAsia="Times New Roman"/>
          <w:b/>
          <w:szCs w:val="28"/>
          <w:lang w:val="vi-VN"/>
        </w:rPr>
        <w:t>Điều 4. Thẩm quyền</w:t>
      </w:r>
    </w:p>
    <w:p w:rsidR="00C61D50" w:rsidRPr="002A5107" w:rsidRDefault="00C61D50" w:rsidP="002A5107">
      <w:pPr>
        <w:shd w:val="clear" w:color="auto" w:fill="FFFFFF"/>
        <w:spacing w:before="80" w:after="0" w:line="240" w:lineRule="auto"/>
        <w:ind w:firstLine="720"/>
        <w:jc w:val="both"/>
        <w:rPr>
          <w:rFonts w:eastAsia="Times New Roman"/>
          <w:b/>
          <w:szCs w:val="28"/>
          <w:lang w:val="vi-VN"/>
        </w:rPr>
      </w:pPr>
      <w:r w:rsidRPr="002A5107">
        <w:rPr>
          <w:szCs w:val="28"/>
          <w:shd w:val="clear" w:color="auto" w:fill="F9F9F9"/>
          <w:lang w:val="vi-VN"/>
        </w:rPr>
        <w:t xml:space="preserve">Hội đồng Trường quyết định và trình </w:t>
      </w:r>
      <w:r w:rsidR="00B01C6E" w:rsidRPr="002A5107">
        <w:rPr>
          <w:szCs w:val="28"/>
          <w:shd w:val="clear" w:color="auto" w:fill="F9F9F9"/>
          <w:lang w:val="vi-VN"/>
        </w:rPr>
        <w:t>Bộ Giáo dục và Đào tạo</w:t>
      </w:r>
      <w:r w:rsidRPr="002A5107">
        <w:rPr>
          <w:szCs w:val="28"/>
          <w:shd w:val="clear" w:color="auto" w:fill="F9F9F9"/>
          <w:lang w:val="vi-VN"/>
        </w:rPr>
        <w:t xml:space="preserve"> ra quyết định công nhận, bãi nhiệm, miễn nhiệm </w:t>
      </w:r>
      <w:r w:rsidR="00B01C6E" w:rsidRPr="002A5107">
        <w:rPr>
          <w:szCs w:val="28"/>
          <w:shd w:val="clear" w:color="auto" w:fill="F9F9F9"/>
          <w:lang w:val="vi-VN"/>
        </w:rPr>
        <w:t>H</w:t>
      </w:r>
      <w:r w:rsidRPr="002A5107">
        <w:rPr>
          <w:szCs w:val="28"/>
          <w:shd w:val="clear" w:color="auto" w:fill="F9F9F9"/>
          <w:lang w:val="vi-VN"/>
        </w:rPr>
        <w:t>iệu trưở</w:t>
      </w:r>
      <w:r w:rsidR="005B74D9" w:rsidRPr="002A5107">
        <w:rPr>
          <w:szCs w:val="28"/>
          <w:shd w:val="clear" w:color="auto" w:fill="F9F9F9"/>
          <w:lang w:val="vi-VN"/>
        </w:rPr>
        <w:t>ng;</w:t>
      </w:r>
      <w:r w:rsidR="00B01C6E" w:rsidRPr="002A5107">
        <w:rPr>
          <w:szCs w:val="28"/>
          <w:shd w:val="clear" w:color="auto" w:fill="F9F9F9"/>
          <w:lang w:val="vi-VN"/>
        </w:rPr>
        <w:t xml:space="preserve"> </w:t>
      </w:r>
      <w:r w:rsidRPr="002A5107">
        <w:rPr>
          <w:szCs w:val="28"/>
          <w:shd w:val="clear" w:color="auto" w:fill="F9F9F9"/>
          <w:lang w:val="vi-VN"/>
        </w:rPr>
        <w:t>bổ nhiệm, bãi nhiệm, miễn nhiệ</w:t>
      </w:r>
      <w:r w:rsidR="001B49B0" w:rsidRPr="002A5107">
        <w:rPr>
          <w:szCs w:val="28"/>
          <w:shd w:val="clear" w:color="auto" w:fill="F9F9F9"/>
          <w:lang w:val="vi-VN"/>
        </w:rPr>
        <w:t>m Phó H</w:t>
      </w:r>
      <w:r w:rsidRPr="002A5107">
        <w:rPr>
          <w:szCs w:val="28"/>
          <w:shd w:val="clear" w:color="auto" w:fill="F9F9F9"/>
          <w:lang w:val="vi-VN"/>
        </w:rPr>
        <w:t>iệu trưởng trên cơ sở đề xuất củ</w:t>
      </w:r>
      <w:r w:rsidR="001B49B0" w:rsidRPr="002A5107">
        <w:rPr>
          <w:szCs w:val="28"/>
          <w:shd w:val="clear" w:color="auto" w:fill="F9F9F9"/>
          <w:lang w:val="vi-VN"/>
        </w:rPr>
        <w:t>a H</w:t>
      </w:r>
      <w:r w:rsidRPr="002A5107">
        <w:rPr>
          <w:szCs w:val="28"/>
          <w:shd w:val="clear" w:color="auto" w:fill="F9F9F9"/>
          <w:lang w:val="vi-VN"/>
        </w:rPr>
        <w:t>iệu trưở</w:t>
      </w:r>
      <w:r w:rsidR="005B74D9" w:rsidRPr="002A5107">
        <w:rPr>
          <w:szCs w:val="28"/>
          <w:shd w:val="clear" w:color="auto" w:fill="F9F9F9"/>
          <w:lang w:val="vi-VN"/>
        </w:rPr>
        <w:t>ng.</w:t>
      </w:r>
    </w:p>
    <w:p w:rsidR="006570B7" w:rsidRPr="002A5107" w:rsidRDefault="006570B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Hiệu trưởng quyết định bổ nhiệm, bổ nhiệm lại, kéo dài thời gian giữ chức vụ, thôi giữ chức vụ, từ chức, miễn nhiệm đối với các chức vụ quản lý còn lại thuộc Trường.</w:t>
      </w:r>
    </w:p>
    <w:p w:rsidR="00862289" w:rsidRPr="002A5107" w:rsidRDefault="00006110" w:rsidP="002A5107">
      <w:pPr>
        <w:shd w:val="clear" w:color="auto" w:fill="FFFFFF"/>
        <w:spacing w:before="80" w:after="0" w:line="240" w:lineRule="auto"/>
        <w:ind w:firstLine="720"/>
        <w:jc w:val="both"/>
        <w:rPr>
          <w:rFonts w:eastAsia="Times New Roman"/>
          <w:b/>
          <w:szCs w:val="28"/>
          <w:lang w:val="vi-VN"/>
        </w:rPr>
      </w:pPr>
      <w:r w:rsidRPr="002A5107">
        <w:rPr>
          <w:rFonts w:eastAsia="Times New Roman"/>
          <w:b/>
          <w:szCs w:val="28"/>
          <w:lang w:val="vi-VN"/>
        </w:rPr>
        <w:lastRenderedPageBreak/>
        <w:t>Điề</w:t>
      </w:r>
      <w:r w:rsidR="00C11535" w:rsidRPr="002A5107">
        <w:rPr>
          <w:rFonts w:eastAsia="Times New Roman"/>
          <w:b/>
          <w:szCs w:val="28"/>
          <w:lang w:val="vi-VN"/>
        </w:rPr>
        <w:t>u 5</w:t>
      </w:r>
      <w:r w:rsidRPr="002A5107">
        <w:rPr>
          <w:rFonts w:eastAsia="Times New Roman"/>
          <w:b/>
          <w:szCs w:val="28"/>
          <w:lang w:val="vi-VN"/>
        </w:rPr>
        <w:t>. Tuổi bổ nhiệm</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1. Viên chức được đề nghị bổ nhiệm lần đầu vào vị trí lãnh đạo, quản lý phải đủ tuổi để công tác trọn một nhiệm kỳ. Trường hợp đặc biệt do cấp có thẩm quyền xem xét, quyết định.</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2. Trường hợp viên chức lãnh đạo, quản lý đã thôi giữ chức vụ sau một thời gian công tác, nếu được xem xét để bổ nhiệm giữ chức vụ lãnh đạo, quản lý thì điều kiện về tuổi được thực hiện như quy định khi bổ nhiệm lần đầu.</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3. Trường hợp viên chức đang giữ chức vụ, do nhu cầu công tác hoặc do sắp xếp lại tổ chức bộ máy mà được xem xét giao giữ chức vụ mới tương đương hoặc thấp hơn chức vụ đang giữ thì không tính điều kiện về tuổi như quy định bổ nhiệm lần đầu.</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4. Trường hợp từ chức hoặc bị kỷ luật bằng hình thức cách chức, sau khi chấm dứt hiệu lực của quyết định kỷ luật, nếu được xem xét để bổ nhiệm giữ chức vụ lãnh đạo, quản lý thì điều kiện về tuổi thực hiện như bổ nhiệm lần đầu.</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5. Đối với công chức lãnh đạo, quản lý còn từ 02 năm công tác trở lên thì thực hiện quy trình bổ nhiệm lại theo quy định. Trường hợp còn dưới 02 năm công tác thì thực hiện quy trình kéo dài thời hạn giữ chức vụ.</w:t>
      </w:r>
    </w:p>
    <w:p w:rsidR="006570B7" w:rsidRPr="002A5107" w:rsidRDefault="000F4CC9" w:rsidP="002A5107">
      <w:pPr>
        <w:shd w:val="clear" w:color="auto" w:fill="FFFFFF"/>
        <w:spacing w:before="80" w:after="0" w:line="240" w:lineRule="auto"/>
        <w:ind w:firstLine="720"/>
        <w:jc w:val="both"/>
        <w:rPr>
          <w:b/>
          <w:szCs w:val="28"/>
          <w:shd w:val="clear" w:color="auto" w:fill="F9F9F9"/>
          <w:lang w:val="vi-VN"/>
        </w:rPr>
      </w:pPr>
      <w:r w:rsidRPr="002A5107">
        <w:rPr>
          <w:szCs w:val="28"/>
          <w:shd w:val="clear" w:color="auto" w:fill="F9F9F9"/>
          <w:lang w:val="vi-VN"/>
        </w:rPr>
        <w:t xml:space="preserve"> </w:t>
      </w:r>
      <w:r w:rsidR="00D216DB" w:rsidRPr="002A5107">
        <w:rPr>
          <w:szCs w:val="28"/>
          <w:shd w:val="clear" w:color="auto" w:fill="F9F9F9"/>
          <w:lang w:val="vi-VN"/>
        </w:rPr>
        <w:t xml:space="preserve"> </w:t>
      </w:r>
      <w:r w:rsidR="009A5A70" w:rsidRPr="002A5107">
        <w:rPr>
          <w:b/>
          <w:szCs w:val="28"/>
          <w:shd w:val="clear" w:color="auto" w:fill="F9F9F9"/>
          <w:lang w:val="vi-VN"/>
        </w:rPr>
        <w:t xml:space="preserve">Điều </w:t>
      </w:r>
      <w:r w:rsidR="00C11535" w:rsidRPr="002A5107">
        <w:rPr>
          <w:b/>
          <w:szCs w:val="28"/>
          <w:shd w:val="clear" w:color="auto" w:fill="F9F9F9"/>
          <w:lang w:val="vi-VN"/>
        </w:rPr>
        <w:t>6</w:t>
      </w:r>
      <w:r w:rsidR="00DB7893" w:rsidRPr="002A5107">
        <w:rPr>
          <w:b/>
          <w:szCs w:val="28"/>
          <w:shd w:val="clear" w:color="auto" w:fill="F9F9F9"/>
          <w:lang w:val="vi-VN"/>
        </w:rPr>
        <w:t xml:space="preserve">. </w:t>
      </w:r>
      <w:r w:rsidR="006570B7" w:rsidRPr="002A5107">
        <w:rPr>
          <w:b/>
          <w:szCs w:val="28"/>
          <w:shd w:val="clear" w:color="auto" w:fill="F9F9F9"/>
          <w:lang w:val="vi-VN"/>
        </w:rPr>
        <w:t>Nhiệm kỳ, thời hạn giữ chức vụ</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1. Tất cả các chức vụ quản lý trong Trường được bổ nhiệm theo nhiệm kỳ HĐT.</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 xml:space="preserve">Bổ nhiệm theo nhiệm kỳ HĐT được hiểu là khoảng thời gian nhiệm kỳ 05 năm của HĐT có thể diễn ra một hoặc nhiều hơn một lần bổ nhiệm, bổ nhiệm lại đối với một hoặc nhiều hơn một người đủ tiêu chuẩn để giữ các chức vụ quản lý, trừ trường hợp pháp luật có quy định khác. </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2. Khi HĐT hết nhiệm kỳ, viên chức giữ chức vụ quản lý trong Trường tiếp tục giữ chức vụ và thực hiện nhiệm vụ cho đến khi cấp có thẩm quyền quyết định bổ nhiệm nhân sự của nhiệm kỳ mới.</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3. Hiệu trưởng giữ chức vụ không quá 02 nhiệm kỳ liên tục và có thể kéo dài; không giới hạn thời gian giữ chức vụ của viên chức quản lý còn lại, trừ trường hợp pháp luật có quy định khác đối với chức vụ</w:t>
      </w:r>
      <w:r w:rsidR="00A6427C" w:rsidRPr="002A5107">
        <w:rPr>
          <w:szCs w:val="28"/>
          <w:shd w:val="clear" w:color="auto" w:fill="F9F9F9"/>
          <w:lang w:val="vi-VN"/>
        </w:rPr>
        <w:t xml:space="preserve"> bổ nhiệm</w:t>
      </w:r>
      <w:r w:rsidRPr="002A5107">
        <w:rPr>
          <w:szCs w:val="28"/>
          <w:shd w:val="clear" w:color="auto" w:fill="F9F9F9"/>
          <w:lang w:val="vi-VN"/>
        </w:rPr>
        <w:t>.</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4. Trường hợp viên chức quản lý còn từ đủ 02 năm đến dưới 05 năm công tác trước khi đến độ tuổi nghỉ làm công tác quản lý, nếu được bổ nhiệm lại thì thời hạn giữ chức vụ quản lý được tính đến thời điểm đủ tuổi nghỉ hưu theo quy định.</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5. Trường hợp viên chức quản lý còn dưới 02 năm công tác trước khi đến độ tuổi nghỉ làm công tác quản lý, nếu được kéo dài thì thời hạn giữ chức vụ quản lý được tính đến thời điểm đủ tuổi nghỉ hưu theo quy định.</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6. Đối với trường hợp viên chức được điều động, bổ nhiệm giữ chức vụ mới tương đương với chức vụ cũ thì thời hạn giữ chức vụ được tính từ ngày quyết định điều động, bổ nhiệm giữ chức vụ mới có hiệu lực.</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lastRenderedPageBreak/>
        <w:t>7. Đối với trường hợp thay đổi tên gọi của chức vụ do thay đổi tên gọi đơn vị thì thời hạn bổ nhiệm lại được tính từ ngày quyết định bổ nhiệm chức vụ tại đơn vị cũ có hiệu lực.</w:t>
      </w:r>
    </w:p>
    <w:p w:rsidR="006570B7" w:rsidRPr="002A5107" w:rsidRDefault="006570B7" w:rsidP="002A5107">
      <w:pPr>
        <w:shd w:val="clear" w:color="auto" w:fill="FFFFFF"/>
        <w:spacing w:before="80" w:after="0" w:line="240" w:lineRule="auto"/>
        <w:ind w:firstLine="720"/>
        <w:jc w:val="both"/>
        <w:rPr>
          <w:szCs w:val="28"/>
          <w:shd w:val="clear" w:color="auto" w:fill="F9F9F9"/>
          <w:lang w:val="vi-VN"/>
        </w:rPr>
      </w:pPr>
      <w:r w:rsidRPr="002A5107">
        <w:rPr>
          <w:szCs w:val="28"/>
          <w:shd w:val="clear" w:color="auto" w:fill="F9F9F9"/>
          <w:lang w:val="vi-VN"/>
        </w:rPr>
        <w:t>8. Trong thời hạn kéo dài thời gian làm việc thì viên chức phải thôi giữ chức vụ lãnh đạo, quản lý. Trường hợp đặc biệt, HĐT, Hiệu trưởng quyết định theo thẩm quyền bổ nhiệm.</w:t>
      </w:r>
    </w:p>
    <w:p w:rsidR="006B0CB5" w:rsidRPr="002A5107" w:rsidRDefault="0058121B" w:rsidP="002A5107">
      <w:pPr>
        <w:shd w:val="clear" w:color="auto" w:fill="FFFFFF"/>
        <w:spacing w:before="80" w:after="0" w:line="240" w:lineRule="auto"/>
        <w:ind w:firstLine="720"/>
        <w:jc w:val="both"/>
        <w:rPr>
          <w:rFonts w:eastAsia="Times New Roman"/>
          <w:b/>
          <w:szCs w:val="28"/>
          <w:lang w:val="vi-VN"/>
        </w:rPr>
      </w:pPr>
      <w:r w:rsidRPr="002A5107">
        <w:rPr>
          <w:rFonts w:eastAsia="Times New Roman"/>
          <w:b/>
          <w:szCs w:val="28"/>
          <w:lang w:val="vi-VN"/>
        </w:rPr>
        <w:t>Điều 7</w:t>
      </w:r>
      <w:r w:rsidR="006B0CB5" w:rsidRPr="002A5107">
        <w:rPr>
          <w:rFonts w:eastAsia="Times New Roman"/>
          <w:b/>
          <w:szCs w:val="28"/>
          <w:lang w:val="vi-VN"/>
        </w:rPr>
        <w:t>. Hình thức lấy phiếu giới thiệu, phiếu lấy ý kiến</w:t>
      </w:r>
    </w:p>
    <w:p w:rsidR="00AF70C5" w:rsidRPr="002A5107" w:rsidRDefault="00AF70C5"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1. Việc lấy phiếu giới thiệu, phiếu lấy ý kiến được tiến hành bằng hình thức phiếu kín.</w:t>
      </w:r>
    </w:p>
    <w:p w:rsidR="00403CDD" w:rsidRPr="002A5107" w:rsidRDefault="00AF70C5" w:rsidP="002A5107">
      <w:pPr>
        <w:spacing w:before="80" w:after="0" w:line="240" w:lineRule="auto"/>
        <w:ind w:firstLine="720"/>
        <w:jc w:val="both"/>
        <w:rPr>
          <w:szCs w:val="28"/>
          <w:lang w:val="vi-VN"/>
        </w:rPr>
      </w:pPr>
      <w:r w:rsidRPr="002A5107">
        <w:rPr>
          <w:rFonts w:eastAsia="Times New Roman"/>
          <w:szCs w:val="28"/>
          <w:lang w:val="vi-VN"/>
        </w:rPr>
        <w:t>2. Hội nghị hoặc cuộc họp lấy phiếu giới thiệu, phiếu lấy ý kiến chỉ được tiến hành khi có tối thiểu 2/3 số người được triệu tập có mặt.</w:t>
      </w:r>
      <w:r w:rsidR="00403CDD" w:rsidRPr="002A5107">
        <w:rPr>
          <w:rFonts w:eastAsia="Times New Roman"/>
          <w:szCs w:val="28"/>
          <w:lang w:val="vi-VN"/>
        </w:rPr>
        <w:t xml:space="preserve"> </w:t>
      </w:r>
      <w:r w:rsidR="00403CDD" w:rsidRPr="002A5107">
        <w:rPr>
          <w:szCs w:val="28"/>
          <w:lang w:val="vi-VN"/>
        </w:rPr>
        <w:t xml:space="preserve">Đối với trường hợp thành phần triệu tập hội nghị là cấp trưởng, nếu cấp trưởng vắng mặt thì có thể uỷ quyền cho 01 cấp phó dự thay.  </w:t>
      </w:r>
    </w:p>
    <w:p w:rsidR="00AF70C5" w:rsidRPr="002A5107" w:rsidRDefault="00AF70C5"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3. Nội dung, kết quả hội nghị hoặc cuộc họp phải được lập thành biên bản.</w:t>
      </w:r>
    </w:p>
    <w:p w:rsidR="00AF70C5" w:rsidRPr="002A5107" w:rsidRDefault="00AF70C5"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4. Khi thực hiện lấy phiếu giới thiệu, phiếu lấy ý kiến phải thành lập Ban kiểm phiếu. Ban kiểm phiếu do người chủ trì đề xuất và thông qua hội nghị hoặc cuộc họp.</w:t>
      </w:r>
    </w:p>
    <w:p w:rsidR="00AF70C5" w:rsidRPr="002A5107" w:rsidRDefault="00AF70C5"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5. Tỷ lệ phiếu giới thiệu, phiếu lấy ý kiến được tính trên tổng số</w:t>
      </w:r>
      <w:r w:rsidR="00BB4C0E" w:rsidRPr="002A5107">
        <w:rPr>
          <w:rFonts w:eastAsia="Times New Roman"/>
          <w:szCs w:val="28"/>
          <w:lang w:val="vi-VN"/>
        </w:rPr>
        <w:t xml:space="preserve"> người có mặt tham gia bỏ phiếu.</w:t>
      </w:r>
    </w:p>
    <w:p w:rsidR="0074756B"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b/>
          <w:szCs w:val="28"/>
          <w:lang w:val="vi-VN"/>
        </w:rPr>
        <w:t>Điều 8</w:t>
      </w:r>
      <w:r w:rsidR="008F769A" w:rsidRPr="002A5107">
        <w:rPr>
          <w:rFonts w:eastAsia="Times New Roman"/>
          <w:b/>
          <w:szCs w:val="28"/>
          <w:lang w:val="vi-VN"/>
        </w:rPr>
        <w:t xml:space="preserve">. </w:t>
      </w:r>
      <w:r w:rsidR="00A4470C" w:rsidRPr="002A5107">
        <w:rPr>
          <w:rFonts w:eastAsia="Times New Roman"/>
          <w:b/>
          <w:szCs w:val="28"/>
          <w:lang w:val="vi-VN"/>
        </w:rPr>
        <w:t>Tổ công tác</w:t>
      </w:r>
    </w:p>
    <w:p w:rsidR="006B0CB5" w:rsidRPr="002A5107" w:rsidRDefault="00E5426A"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1. Trường hợp cần thiết, Hiệu trưởng ra quyết định thành lập Tổ công tác cấp Trường hoặc cấp đơn vị trực thuộc để giúp Hiệu trưởng thực hiện quy trình bổ nhiệm đối với viên chức quản lý các cấp.</w:t>
      </w:r>
    </w:p>
    <w:p w:rsidR="00730FDA" w:rsidRDefault="00E5426A"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2.</w:t>
      </w:r>
      <w:r w:rsidR="00784E13" w:rsidRPr="002A5107">
        <w:rPr>
          <w:rFonts w:eastAsia="Times New Roman"/>
          <w:szCs w:val="28"/>
          <w:lang w:val="vi-VN"/>
        </w:rPr>
        <w:t xml:space="preserve"> Thành phầ</w:t>
      </w:r>
      <w:r w:rsidRPr="002A5107">
        <w:rPr>
          <w:rFonts w:eastAsia="Times New Roman"/>
          <w:szCs w:val="28"/>
          <w:lang w:val="vi-VN"/>
        </w:rPr>
        <w:t>n, chức năng, nhiệm vụ cụ thể của T</w:t>
      </w:r>
      <w:r w:rsidR="00573007" w:rsidRPr="002A5107">
        <w:rPr>
          <w:rFonts w:eastAsia="Times New Roman"/>
          <w:szCs w:val="28"/>
          <w:lang w:val="vi-VN"/>
        </w:rPr>
        <w:t>ổ công tác được quy định trong Q</w:t>
      </w:r>
      <w:r w:rsidRPr="002A5107">
        <w:rPr>
          <w:rFonts w:eastAsia="Times New Roman"/>
          <w:szCs w:val="28"/>
          <w:lang w:val="vi-VN"/>
        </w:rPr>
        <w:t>uyết định thành lập.</w:t>
      </w:r>
    </w:p>
    <w:p w:rsidR="002A5107" w:rsidRPr="002A5107" w:rsidRDefault="002A5107" w:rsidP="002A5107">
      <w:pPr>
        <w:shd w:val="clear" w:color="auto" w:fill="FFFFFF"/>
        <w:spacing w:before="80" w:after="0" w:line="240" w:lineRule="auto"/>
        <w:ind w:firstLine="720"/>
        <w:jc w:val="both"/>
        <w:rPr>
          <w:rFonts w:eastAsia="Times New Roman"/>
          <w:szCs w:val="28"/>
          <w:lang w:val="vi-VN"/>
        </w:rPr>
      </w:pPr>
    </w:p>
    <w:p w:rsidR="00064E5D" w:rsidRPr="002A5107" w:rsidRDefault="006C28EA" w:rsidP="002A5107">
      <w:pPr>
        <w:shd w:val="clear" w:color="auto" w:fill="FFFFFF"/>
        <w:spacing w:before="80" w:after="0" w:line="240" w:lineRule="auto"/>
        <w:jc w:val="center"/>
        <w:rPr>
          <w:rFonts w:eastAsia="Times New Roman"/>
          <w:b/>
          <w:szCs w:val="28"/>
          <w:lang w:val="vi-VN"/>
        </w:rPr>
      </w:pPr>
      <w:r w:rsidRPr="002A5107">
        <w:rPr>
          <w:rFonts w:eastAsia="Times New Roman"/>
          <w:b/>
          <w:szCs w:val="28"/>
          <w:lang w:val="vi-VN"/>
        </w:rPr>
        <w:t>Chương II</w:t>
      </w:r>
    </w:p>
    <w:p w:rsidR="006C28EA" w:rsidRDefault="006C28EA" w:rsidP="002A5107">
      <w:pPr>
        <w:shd w:val="clear" w:color="auto" w:fill="FFFFFF"/>
        <w:spacing w:before="80" w:after="0" w:line="240" w:lineRule="auto"/>
        <w:jc w:val="center"/>
        <w:rPr>
          <w:rFonts w:eastAsia="Times New Roman"/>
          <w:b/>
          <w:szCs w:val="28"/>
          <w:lang w:val="vi-VN"/>
        </w:rPr>
      </w:pPr>
      <w:r w:rsidRPr="002A5107">
        <w:rPr>
          <w:rFonts w:eastAsia="Times New Roman"/>
          <w:b/>
          <w:szCs w:val="28"/>
          <w:lang w:val="vi-VN"/>
        </w:rPr>
        <w:t>TIÊU CHUẨN, ĐIỀU KIỆN</w:t>
      </w:r>
      <w:r w:rsidR="004E6C29" w:rsidRPr="002A5107">
        <w:rPr>
          <w:rFonts w:eastAsia="Times New Roman"/>
          <w:b/>
          <w:szCs w:val="28"/>
        </w:rPr>
        <w:t xml:space="preserve"> </w:t>
      </w:r>
      <w:r w:rsidRPr="002A5107">
        <w:rPr>
          <w:rFonts w:eastAsia="Times New Roman"/>
          <w:b/>
          <w:szCs w:val="28"/>
          <w:lang w:val="vi-VN"/>
        </w:rPr>
        <w:t xml:space="preserve">BỔ NHIỆM, BỔ NHIỆM LẠI </w:t>
      </w:r>
      <w:r w:rsidR="00236F68" w:rsidRPr="002A5107">
        <w:rPr>
          <w:rFonts w:eastAsia="Times New Roman"/>
          <w:b/>
          <w:szCs w:val="28"/>
          <w:lang w:val="vi-VN"/>
        </w:rPr>
        <w:t>VIÊN CHỨC</w:t>
      </w:r>
      <w:r w:rsidR="004E6C29" w:rsidRPr="002A5107">
        <w:rPr>
          <w:rFonts w:eastAsia="Times New Roman"/>
          <w:b/>
          <w:szCs w:val="28"/>
        </w:rPr>
        <w:t xml:space="preserve"> </w:t>
      </w:r>
      <w:r w:rsidR="00E85637" w:rsidRPr="002A5107">
        <w:rPr>
          <w:rFonts w:eastAsia="Times New Roman"/>
          <w:b/>
          <w:szCs w:val="28"/>
          <w:lang w:val="vi-VN"/>
        </w:rPr>
        <w:t xml:space="preserve">LÃNH ĐẠO, </w:t>
      </w:r>
      <w:r w:rsidR="00236F68" w:rsidRPr="002A5107">
        <w:rPr>
          <w:rFonts w:eastAsia="Times New Roman"/>
          <w:b/>
          <w:szCs w:val="28"/>
          <w:lang w:val="vi-VN"/>
        </w:rPr>
        <w:t>QUẢN LÝ</w:t>
      </w:r>
    </w:p>
    <w:p w:rsidR="002A5107" w:rsidRPr="002A5107" w:rsidRDefault="002A5107" w:rsidP="002A5107">
      <w:pPr>
        <w:shd w:val="clear" w:color="auto" w:fill="FFFFFF"/>
        <w:spacing w:before="80" w:after="0" w:line="240" w:lineRule="auto"/>
        <w:jc w:val="center"/>
        <w:rPr>
          <w:rFonts w:eastAsia="Times New Roman"/>
          <w:b/>
          <w:szCs w:val="28"/>
          <w:lang w:val="vi-VN"/>
        </w:rPr>
      </w:pPr>
    </w:p>
    <w:p w:rsidR="00F50109" w:rsidRPr="002A5107" w:rsidRDefault="00B71C07" w:rsidP="002A5107">
      <w:pPr>
        <w:shd w:val="clear" w:color="auto" w:fill="FFFFFF"/>
        <w:spacing w:before="80" w:after="0" w:line="240" w:lineRule="auto"/>
        <w:ind w:firstLine="720"/>
        <w:jc w:val="both"/>
        <w:rPr>
          <w:rFonts w:eastAsia="Times New Roman"/>
          <w:b/>
          <w:szCs w:val="28"/>
          <w:lang w:val="vi-VN"/>
        </w:rPr>
      </w:pPr>
      <w:r w:rsidRPr="002A5107">
        <w:rPr>
          <w:rFonts w:eastAsia="Times New Roman"/>
          <w:b/>
          <w:szCs w:val="28"/>
          <w:lang w:val="vi-VN"/>
        </w:rPr>
        <w:t xml:space="preserve">Điều 9. </w:t>
      </w:r>
      <w:r w:rsidR="00F50109" w:rsidRPr="002A5107">
        <w:rPr>
          <w:rFonts w:eastAsia="Times New Roman"/>
          <w:b/>
          <w:szCs w:val="28"/>
          <w:lang w:val="vi-VN"/>
        </w:rPr>
        <w:t>Tiêu chuẩn bổ nhiệm</w:t>
      </w:r>
    </w:p>
    <w:p w:rsidR="00F50109" w:rsidRPr="002A5107" w:rsidRDefault="00F50109" w:rsidP="002A5107">
      <w:pPr>
        <w:pStyle w:val="ListParagraph"/>
        <w:numPr>
          <w:ilvl w:val="0"/>
          <w:numId w:val="2"/>
        </w:numPr>
        <w:shd w:val="clear" w:color="auto" w:fill="FFFFFF"/>
        <w:spacing w:before="80" w:after="0" w:line="240" w:lineRule="auto"/>
        <w:jc w:val="both"/>
        <w:rPr>
          <w:rFonts w:eastAsia="Times New Roman"/>
          <w:szCs w:val="28"/>
        </w:rPr>
      </w:pPr>
      <w:r w:rsidRPr="002A5107">
        <w:rPr>
          <w:rFonts w:eastAsia="Times New Roman"/>
          <w:szCs w:val="28"/>
        </w:rPr>
        <w:t>Tiêu chuẩn chung:</w:t>
      </w:r>
    </w:p>
    <w:p w:rsidR="00F50109" w:rsidRPr="002A5107" w:rsidRDefault="00F50109"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a) Về chính trị tư tưởng: Trung thành với lợi ích của Đảng, của quốc gia, dân tộc và nhân dân; kiên định chủ nghĩa Mác</w:t>
      </w:r>
      <w:r w:rsidR="005C4047" w:rsidRPr="002A5107">
        <w:rPr>
          <w:rFonts w:eastAsia="Times New Roman"/>
          <w:szCs w:val="28"/>
        </w:rPr>
        <w:t xml:space="preserve"> -</w:t>
      </w:r>
      <w:r w:rsidRPr="002A5107">
        <w:rPr>
          <w:rFonts w:eastAsia="Times New Roman"/>
          <w:szCs w:val="28"/>
        </w:rPr>
        <w:t>Lê</w:t>
      </w:r>
      <w:r w:rsidR="005C4047" w:rsidRPr="002A5107">
        <w:rPr>
          <w:rFonts w:eastAsia="Times New Roman"/>
          <w:szCs w:val="28"/>
        </w:rPr>
        <w:t xml:space="preserve"> </w:t>
      </w:r>
      <w:r w:rsidRPr="002A5107">
        <w:rPr>
          <w:rFonts w:eastAsia="Times New Roman"/>
          <w:szCs w:val="28"/>
        </w:rPr>
        <w:t xml:space="preserve">nin, tư tưởng Hồ Chí Minh và đường lối đổi mới của Đảng. Có lập trường, quan điểm, bản lĩnh chính trị vững vàng. </w:t>
      </w:r>
      <w:proofErr w:type="gramStart"/>
      <w:r w:rsidRPr="002A5107">
        <w:rPr>
          <w:rFonts w:eastAsia="Times New Roman"/>
          <w:szCs w:val="28"/>
        </w:rPr>
        <w:t>Có tinh thần yêu nước nồng nàn, đặt lợi ích của Đảng, quốc gia - dân tộc, nhân dân, tập thể lên trên lợi ích cá nhân.</w:t>
      </w:r>
      <w:proofErr w:type="gramEnd"/>
    </w:p>
    <w:p w:rsidR="00F50109" w:rsidRPr="002A5107" w:rsidRDefault="00F50109"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b) Về đạo đức, lối sống, ý thức tổ chức k</w:t>
      </w:r>
      <w:r w:rsidR="00826FA9" w:rsidRPr="002A5107">
        <w:rPr>
          <w:rFonts w:eastAsia="Times New Roman"/>
          <w:szCs w:val="28"/>
        </w:rPr>
        <w:t>ỉ</w:t>
      </w:r>
      <w:r w:rsidRPr="002A5107">
        <w:rPr>
          <w:rFonts w:eastAsia="Times New Roman"/>
          <w:szCs w:val="28"/>
        </w:rPr>
        <w:t xml:space="preserve"> luật: Có phẩm chất đạo đức trong sáng; lối sống trung thực, khiêm tốn, chân thành, giản dị; cần, kiệm, liêm chính, chí công vô </w:t>
      </w:r>
      <w:proofErr w:type="gramStart"/>
      <w:r w:rsidRPr="002A5107">
        <w:rPr>
          <w:rFonts w:eastAsia="Times New Roman"/>
          <w:szCs w:val="28"/>
        </w:rPr>
        <w:t>tư</w:t>
      </w:r>
      <w:proofErr w:type="gramEnd"/>
      <w:r w:rsidRPr="002A5107">
        <w:rPr>
          <w:rFonts w:eastAsia="Times New Roman"/>
          <w:szCs w:val="28"/>
        </w:rPr>
        <w:t xml:space="preserve">. </w:t>
      </w:r>
      <w:proofErr w:type="gramStart"/>
      <w:r w:rsidRPr="002A5107">
        <w:rPr>
          <w:rFonts w:eastAsia="Times New Roman"/>
          <w:szCs w:val="28"/>
        </w:rPr>
        <w:t xml:space="preserve">Tâm huyết và có trách nhiệm với công việc; có tinh thần </w:t>
      </w:r>
      <w:r w:rsidRPr="002A5107">
        <w:rPr>
          <w:rFonts w:eastAsia="Times New Roman"/>
          <w:szCs w:val="28"/>
        </w:rPr>
        <w:lastRenderedPageBreak/>
        <w:t>đoàn kết, xây dựng, gương mẫu, thương yêu đồng chí, đồng nghiệp.</w:t>
      </w:r>
      <w:proofErr w:type="gramEnd"/>
      <w:r w:rsidRPr="002A5107">
        <w:rPr>
          <w:rFonts w:eastAsia="Times New Roman"/>
          <w:szCs w:val="28"/>
        </w:rPr>
        <w:t xml:space="preserve"> </w:t>
      </w:r>
      <w:proofErr w:type="gramStart"/>
      <w:r w:rsidRPr="002A5107">
        <w:rPr>
          <w:rFonts w:eastAsia="Times New Roman"/>
          <w:szCs w:val="28"/>
        </w:rPr>
        <w:t>Bản thân không tham nhũng, quan liêu, cơ hội, vụ lợi.</w:t>
      </w:r>
      <w:proofErr w:type="gramEnd"/>
      <w:r w:rsidRPr="002A5107">
        <w:rPr>
          <w:rFonts w:eastAsia="Times New Roman"/>
          <w:szCs w:val="28"/>
        </w:rPr>
        <w:t xml:space="preserve"> Tích cực đấu tranh ngăn chặn, đẩy lùi các biểu hiện suy thoái về tư tưởng chính trị, đạo đức, lối sống, những biểu hiện “tự diễn biến”, “tự chuyển hóa” trong nội bộ. </w:t>
      </w:r>
      <w:proofErr w:type="gramStart"/>
      <w:r w:rsidRPr="002A5107">
        <w:rPr>
          <w:rFonts w:eastAsia="Times New Roman"/>
          <w:szCs w:val="28"/>
        </w:rPr>
        <w:t>Tuân thủ và thực hiện nghiêm các nguyên tắc tổ chức, kỷ luật của Đảng, nhất là nguyên tắc tập trung dân chủ, tự phê bình và phê bình.</w:t>
      </w:r>
      <w:proofErr w:type="gramEnd"/>
    </w:p>
    <w:p w:rsidR="005E3CF9" w:rsidRPr="002A5107" w:rsidRDefault="00F50109"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c) Về năng lực và uy tín: </w:t>
      </w:r>
    </w:p>
    <w:p w:rsidR="005E3CF9" w:rsidRPr="002A5107" w:rsidRDefault="005E3CF9"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 Có năng lực tham mưu, tổ chức, quản lý thực hiện các chủ trương, chính sách của Đảng, Nhà nước và Trường về </w:t>
      </w:r>
      <w:r w:rsidR="00514928" w:rsidRPr="002A5107">
        <w:rPr>
          <w:rFonts w:eastAsia="Times New Roman"/>
          <w:szCs w:val="28"/>
        </w:rPr>
        <w:t>lĩ</w:t>
      </w:r>
      <w:r w:rsidRPr="002A5107">
        <w:rPr>
          <w:rFonts w:eastAsia="Times New Roman"/>
          <w:szCs w:val="28"/>
        </w:rPr>
        <w:t xml:space="preserve">nh vực chuyên môn </w:t>
      </w:r>
      <w:proofErr w:type="gramStart"/>
      <w:r w:rsidRPr="002A5107">
        <w:rPr>
          <w:rFonts w:eastAsia="Times New Roman"/>
          <w:szCs w:val="28"/>
        </w:rPr>
        <w:t>theo</w:t>
      </w:r>
      <w:proofErr w:type="gramEnd"/>
      <w:r w:rsidRPr="002A5107">
        <w:rPr>
          <w:rFonts w:eastAsia="Times New Roman"/>
          <w:szCs w:val="28"/>
        </w:rPr>
        <w:t xml:space="preserve"> phân công.</w:t>
      </w:r>
    </w:p>
    <w:p w:rsidR="00AD1D76" w:rsidRPr="002A5107" w:rsidRDefault="005E3CF9"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 Có khả năng nghiên cứu xây dựng kế hoạch của đơn vị </w:t>
      </w:r>
      <w:proofErr w:type="gramStart"/>
      <w:r w:rsidRPr="002A5107">
        <w:rPr>
          <w:rFonts w:eastAsia="Times New Roman"/>
          <w:szCs w:val="28"/>
        </w:rPr>
        <w:t>theo</w:t>
      </w:r>
      <w:proofErr w:type="gramEnd"/>
      <w:r w:rsidRPr="002A5107">
        <w:rPr>
          <w:rFonts w:eastAsia="Times New Roman"/>
          <w:szCs w:val="28"/>
        </w:rPr>
        <w:t xml:space="preserve"> phân công, đề xuất các giải pháp chuyên môn phục vụ cho </w:t>
      </w:r>
      <w:r w:rsidR="0015410E" w:rsidRPr="002A5107">
        <w:rPr>
          <w:rFonts w:eastAsia="Times New Roman"/>
          <w:szCs w:val="28"/>
        </w:rPr>
        <w:t xml:space="preserve">hoạt động của đơn vị của Trường. </w:t>
      </w:r>
    </w:p>
    <w:p w:rsidR="005E3CF9" w:rsidRPr="002A5107" w:rsidRDefault="00AD1D76"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 </w:t>
      </w:r>
      <w:r w:rsidR="0015410E" w:rsidRPr="002A5107">
        <w:rPr>
          <w:rFonts w:eastAsia="Times New Roman"/>
          <w:szCs w:val="28"/>
        </w:rPr>
        <w:t xml:space="preserve">Có khả năng tổng kết hoạt động thực tiễn, nghiên cứu và đề xuất các đề án, cơ chế quản lý </w:t>
      </w:r>
      <w:proofErr w:type="gramStart"/>
      <w:r w:rsidR="0015410E" w:rsidRPr="002A5107">
        <w:rPr>
          <w:rFonts w:eastAsia="Times New Roman"/>
          <w:szCs w:val="28"/>
        </w:rPr>
        <w:t>theo</w:t>
      </w:r>
      <w:proofErr w:type="gramEnd"/>
      <w:r w:rsidR="0015410E" w:rsidRPr="002A5107">
        <w:rPr>
          <w:rFonts w:eastAsia="Times New Roman"/>
          <w:szCs w:val="28"/>
        </w:rPr>
        <w:t xml:space="preserve"> lĩnh vực công tác.</w:t>
      </w:r>
    </w:p>
    <w:p w:rsidR="0015410E" w:rsidRPr="002A5107" w:rsidRDefault="0015410E"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 Có phong cách làm việc khoa học, dân chủ, </w:t>
      </w:r>
      <w:r w:rsidR="000E4A92" w:rsidRPr="002A5107">
        <w:rPr>
          <w:rFonts w:eastAsia="Times New Roman"/>
          <w:szCs w:val="28"/>
        </w:rPr>
        <w:t>có chính kiến rõ ràng, dám làm, dám chịu trách nhiệm.</w:t>
      </w:r>
    </w:p>
    <w:p w:rsidR="005E3CF9" w:rsidRPr="002A5107" w:rsidRDefault="000E4A92"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Có thành tích công tác tốt được cấp có thẩm quyền đánh giá, xác nhận.</w:t>
      </w:r>
    </w:p>
    <w:p w:rsidR="000E4A92" w:rsidRPr="002A5107" w:rsidRDefault="00CF2892"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d)</w:t>
      </w:r>
      <w:r w:rsidR="00270283" w:rsidRPr="002A5107">
        <w:rPr>
          <w:rFonts w:eastAsia="Times New Roman"/>
          <w:szCs w:val="28"/>
        </w:rPr>
        <w:t xml:space="preserve">. </w:t>
      </w:r>
      <w:r w:rsidRPr="002A5107">
        <w:rPr>
          <w:rFonts w:eastAsia="Times New Roman"/>
          <w:szCs w:val="28"/>
        </w:rPr>
        <w:t>Về hiểu biết:</w:t>
      </w:r>
    </w:p>
    <w:p w:rsidR="00CF2892" w:rsidRPr="002A5107" w:rsidRDefault="00CF2892"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Nắm vững chủ trương, đường lối, chính sách của Đảng, Nhà nước, các quy chế của Trường và các văn bản quy phạm pháp luật về lĩnh vực chuyên môn được phân công phụ trách.</w:t>
      </w:r>
    </w:p>
    <w:p w:rsidR="00CF2892" w:rsidRPr="002A5107" w:rsidRDefault="00CF2892"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w:t>
      </w:r>
      <w:r w:rsidR="00A9480A" w:rsidRPr="002A5107">
        <w:rPr>
          <w:rFonts w:eastAsia="Times New Roman"/>
          <w:szCs w:val="28"/>
        </w:rPr>
        <w:t xml:space="preserve"> </w:t>
      </w:r>
      <w:r w:rsidRPr="002A5107">
        <w:rPr>
          <w:rFonts w:eastAsia="Times New Roman"/>
          <w:szCs w:val="28"/>
        </w:rPr>
        <w:t>Hiểu biết sâu về nghiệp vụ của lĩnh vực chuyên môn, có kinh nghiệm tổ chức, quản lý, điều hành.</w:t>
      </w:r>
    </w:p>
    <w:p w:rsidR="00CF2892" w:rsidRPr="002A5107" w:rsidRDefault="00CF2892"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w:t>
      </w:r>
      <w:r w:rsidR="00A9480A" w:rsidRPr="002A5107">
        <w:rPr>
          <w:rFonts w:eastAsia="Times New Roman"/>
          <w:szCs w:val="28"/>
        </w:rPr>
        <w:t xml:space="preserve"> </w:t>
      </w:r>
      <w:r w:rsidRPr="002A5107">
        <w:rPr>
          <w:rFonts w:eastAsia="Times New Roman"/>
          <w:szCs w:val="28"/>
        </w:rPr>
        <w:t xml:space="preserve">Am hiểu tình hình chính trị, kinh tế, xã hội và lĩnh vực chuyên môn của đất nước và quốc </w:t>
      </w:r>
      <w:proofErr w:type="gramStart"/>
      <w:r w:rsidRPr="002A5107">
        <w:rPr>
          <w:rFonts w:eastAsia="Times New Roman"/>
          <w:szCs w:val="28"/>
        </w:rPr>
        <w:t>tế.</w:t>
      </w:r>
      <w:proofErr w:type="gramEnd"/>
    </w:p>
    <w:p w:rsidR="00F50109" w:rsidRPr="002A5107" w:rsidRDefault="00A9480A"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đ</w:t>
      </w:r>
      <w:r w:rsidR="00F50109" w:rsidRPr="002A5107">
        <w:rPr>
          <w:rFonts w:eastAsia="Times New Roman"/>
          <w:szCs w:val="28"/>
        </w:rPr>
        <w:t>) Về trình độ:</w:t>
      </w:r>
    </w:p>
    <w:p w:rsidR="006058DE" w:rsidRPr="002A5107" w:rsidRDefault="006058DE" w:rsidP="002A5107">
      <w:pPr>
        <w:shd w:val="clear" w:color="auto" w:fill="FFFFFF"/>
        <w:spacing w:before="80" w:after="0" w:line="240" w:lineRule="auto"/>
        <w:ind w:firstLine="720"/>
        <w:jc w:val="both"/>
        <w:rPr>
          <w:rFonts w:eastAsia="Times New Roman"/>
          <w:szCs w:val="28"/>
        </w:rPr>
      </w:pPr>
      <w:proofErr w:type="gramStart"/>
      <w:r w:rsidRPr="002A5107">
        <w:rPr>
          <w:rFonts w:eastAsia="Times New Roman"/>
          <w:szCs w:val="28"/>
        </w:rPr>
        <w:t>Có trình độ phù hợp với tiêu chuẩn bổ nhiệm quy định đối với từng chức vụ quản lý.</w:t>
      </w:r>
      <w:proofErr w:type="gramEnd"/>
    </w:p>
    <w:p w:rsidR="006058DE" w:rsidRPr="002A5107" w:rsidRDefault="006058DE" w:rsidP="002A5107">
      <w:pPr>
        <w:shd w:val="clear" w:color="auto" w:fill="FFFFFF"/>
        <w:spacing w:before="80" w:after="0" w:line="240" w:lineRule="auto"/>
        <w:ind w:firstLine="720"/>
        <w:jc w:val="both"/>
        <w:rPr>
          <w:rFonts w:eastAsia="Times New Roman"/>
          <w:szCs w:val="28"/>
        </w:rPr>
      </w:pPr>
    </w:p>
    <w:p w:rsidR="00A9480A" w:rsidRPr="002A5107" w:rsidRDefault="003B7C5D" w:rsidP="002A5107">
      <w:pPr>
        <w:pStyle w:val="ListParagraph"/>
        <w:numPr>
          <w:ilvl w:val="0"/>
          <w:numId w:val="2"/>
        </w:numPr>
        <w:shd w:val="clear" w:color="auto" w:fill="FFFFFF"/>
        <w:spacing w:before="80" w:after="0" w:line="240" w:lineRule="auto"/>
        <w:jc w:val="both"/>
        <w:rPr>
          <w:rFonts w:eastAsia="Times New Roman"/>
          <w:szCs w:val="28"/>
        </w:rPr>
      </w:pPr>
      <w:r w:rsidRPr="002A5107">
        <w:rPr>
          <w:rFonts w:eastAsia="Times New Roman"/>
          <w:szCs w:val="28"/>
        </w:rPr>
        <w:t>Tiêu chuẩn riêng đối với từng chức vụ lãnh đạo, quản lý</w:t>
      </w:r>
    </w:p>
    <w:p w:rsidR="001347FE" w:rsidRPr="002A5107" w:rsidRDefault="006C3523" w:rsidP="002A5107">
      <w:pPr>
        <w:shd w:val="clear" w:color="auto" w:fill="FFFFFF"/>
        <w:spacing w:before="80" w:after="0" w:line="240" w:lineRule="auto"/>
        <w:jc w:val="both"/>
        <w:rPr>
          <w:rFonts w:eastAsia="Times New Roman"/>
          <w:szCs w:val="28"/>
          <w:lang w:val="vi-VN"/>
        </w:rPr>
      </w:pPr>
      <w:r w:rsidRPr="002A5107">
        <w:rPr>
          <w:rFonts w:eastAsia="Times New Roman"/>
          <w:szCs w:val="28"/>
        </w:rPr>
        <w:t xml:space="preserve">      </w:t>
      </w:r>
      <w:r w:rsidR="00F66283" w:rsidRPr="002A5107">
        <w:rPr>
          <w:rFonts w:eastAsia="Times New Roman"/>
          <w:szCs w:val="28"/>
        </w:rPr>
        <w:t xml:space="preserve">    </w:t>
      </w:r>
      <w:r w:rsidR="00FB1E53" w:rsidRPr="002A5107">
        <w:rPr>
          <w:rFonts w:eastAsia="Times New Roman"/>
          <w:szCs w:val="28"/>
        </w:rPr>
        <w:t xml:space="preserve"> </w:t>
      </w:r>
      <w:r w:rsidR="001347FE" w:rsidRPr="002A5107">
        <w:rPr>
          <w:rFonts w:eastAsia="Times New Roman"/>
          <w:szCs w:val="28"/>
        </w:rPr>
        <w:t>a)</w:t>
      </w:r>
      <w:r w:rsidR="00FE6323" w:rsidRPr="002A5107">
        <w:rPr>
          <w:rFonts w:eastAsia="Times New Roman"/>
          <w:szCs w:val="28"/>
        </w:rPr>
        <w:t xml:space="preserve"> </w:t>
      </w:r>
      <w:r w:rsidR="000A2B14" w:rsidRPr="002A5107">
        <w:rPr>
          <w:rFonts w:eastAsia="Times New Roman"/>
          <w:szCs w:val="28"/>
          <w:lang w:val="vi-VN"/>
        </w:rPr>
        <w:t xml:space="preserve">Đối với các chức </w:t>
      </w:r>
      <w:r w:rsidR="008B28BE" w:rsidRPr="002A5107">
        <w:rPr>
          <w:rFonts w:eastAsia="Times New Roman"/>
          <w:szCs w:val="28"/>
          <w:lang w:val="vi-VN"/>
        </w:rPr>
        <w:t xml:space="preserve">vụ </w:t>
      </w:r>
      <w:r w:rsidR="000A2B14" w:rsidRPr="002A5107">
        <w:rPr>
          <w:rFonts w:eastAsia="Times New Roman"/>
          <w:szCs w:val="28"/>
        </w:rPr>
        <w:t>Hiệu trưởng, Phó Hiệu trưởng</w:t>
      </w:r>
      <w:r w:rsidR="001347FE" w:rsidRPr="002A5107">
        <w:rPr>
          <w:rFonts w:eastAsia="Times New Roman"/>
          <w:szCs w:val="28"/>
          <w:lang w:val="vi-VN"/>
        </w:rPr>
        <w:t>.</w:t>
      </w:r>
    </w:p>
    <w:p w:rsidR="000A2B14" w:rsidRPr="002A5107" w:rsidRDefault="001347FE" w:rsidP="002A5107">
      <w:pPr>
        <w:shd w:val="clear" w:color="auto" w:fill="FFFFFF"/>
        <w:spacing w:before="80" w:after="0" w:line="240" w:lineRule="auto"/>
        <w:ind w:firstLine="720"/>
        <w:jc w:val="both"/>
        <w:rPr>
          <w:rFonts w:eastAsia="Times New Roman"/>
          <w:szCs w:val="28"/>
        </w:rPr>
      </w:pPr>
      <w:r w:rsidRPr="002A5107">
        <w:rPr>
          <w:rFonts w:eastAsia="Times New Roman"/>
          <w:szCs w:val="28"/>
          <w:lang w:val="vi-VN"/>
        </w:rPr>
        <w:t xml:space="preserve">Đối với các chức </w:t>
      </w:r>
      <w:r w:rsidR="008B28BE" w:rsidRPr="002A5107">
        <w:rPr>
          <w:rFonts w:eastAsia="Times New Roman"/>
          <w:szCs w:val="28"/>
          <w:lang w:val="vi-VN"/>
        </w:rPr>
        <w:t>vụ</w:t>
      </w:r>
      <w:r w:rsidRPr="002A5107">
        <w:rPr>
          <w:rFonts w:eastAsia="Times New Roman"/>
          <w:szCs w:val="28"/>
          <w:lang w:val="vi-VN"/>
        </w:rPr>
        <w:t xml:space="preserve"> </w:t>
      </w:r>
      <w:r w:rsidRPr="002A5107">
        <w:rPr>
          <w:rFonts w:eastAsia="Times New Roman"/>
          <w:szCs w:val="28"/>
        </w:rPr>
        <w:t>Hiệu trưởng, Phó Hiệu trưởng</w:t>
      </w:r>
      <w:r w:rsidRPr="002A5107">
        <w:rPr>
          <w:rFonts w:eastAsia="Times New Roman"/>
          <w:szCs w:val="28"/>
          <w:lang w:val="vi-VN"/>
        </w:rPr>
        <w:t xml:space="preserve"> </w:t>
      </w:r>
      <w:r w:rsidR="000A2B14" w:rsidRPr="002A5107">
        <w:rPr>
          <w:rFonts w:eastAsia="Times New Roman"/>
          <w:szCs w:val="28"/>
          <w:lang w:val="vi-VN"/>
        </w:rPr>
        <w:t>ngoài các điều kiện, tiêu chuẩn chu</w:t>
      </w:r>
      <w:r w:rsidR="009E2A7B" w:rsidRPr="002A5107">
        <w:rPr>
          <w:rFonts w:eastAsia="Times New Roman"/>
          <w:szCs w:val="28"/>
          <w:lang w:val="vi-VN"/>
        </w:rPr>
        <w:t xml:space="preserve">ng quy định tại </w:t>
      </w:r>
      <w:r w:rsidR="00151828" w:rsidRPr="002A5107">
        <w:rPr>
          <w:rFonts w:eastAsia="Times New Roman"/>
          <w:szCs w:val="28"/>
        </w:rPr>
        <w:t>khoản 1 điều này</w:t>
      </w:r>
      <w:r w:rsidR="000A2B14" w:rsidRPr="002A5107">
        <w:rPr>
          <w:rFonts w:eastAsia="Times New Roman"/>
          <w:szCs w:val="28"/>
          <w:lang w:val="vi-VN"/>
        </w:rPr>
        <w:t>, phải đáp ứng đủ các tiêu chuẩn do cơ quan Nhà nước có thẩm quyền quy định</w:t>
      </w:r>
      <w:r w:rsidR="000A2B14" w:rsidRPr="002A5107">
        <w:rPr>
          <w:rFonts w:eastAsia="Times New Roman"/>
          <w:szCs w:val="28"/>
        </w:rPr>
        <w:t xml:space="preserve">, cụ thể: </w:t>
      </w:r>
    </w:p>
    <w:p w:rsidR="00F75E96" w:rsidRPr="002A5107" w:rsidRDefault="00151828" w:rsidP="002A5107">
      <w:pPr>
        <w:pStyle w:val="Vnbnnidung50"/>
        <w:shd w:val="clear" w:color="auto" w:fill="auto"/>
        <w:tabs>
          <w:tab w:val="left" w:pos="0"/>
          <w:tab w:val="left" w:pos="720"/>
        </w:tabs>
        <w:spacing w:before="80" w:line="240" w:lineRule="auto"/>
        <w:ind w:firstLine="0"/>
        <w:outlineLvl w:val="0"/>
        <w:rPr>
          <w:b w:val="0"/>
          <w:bCs w:val="0"/>
          <w:i w:val="0"/>
          <w:iCs w:val="0"/>
        </w:rPr>
      </w:pPr>
      <w:r w:rsidRPr="002A5107">
        <w:rPr>
          <w:b w:val="0"/>
          <w:i w:val="0"/>
          <w:lang w:val="en-US"/>
        </w:rPr>
        <w:t xml:space="preserve">         </w:t>
      </w:r>
      <w:r w:rsidRPr="002A5107">
        <w:rPr>
          <w:b w:val="0"/>
          <w:bCs w:val="0"/>
          <w:i w:val="0"/>
          <w:iCs w:val="0"/>
        </w:rPr>
        <w:t xml:space="preserve">- </w:t>
      </w:r>
      <w:r w:rsidR="000A2B14" w:rsidRPr="002A5107">
        <w:rPr>
          <w:b w:val="0"/>
          <w:bCs w:val="0"/>
          <w:i w:val="0"/>
          <w:iCs w:val="0"/>
        </w:rPr>
        <w:t>Đối với Hiệu trưởng</w:t>
      </w:r>
      <w:r w:rsidR="00F75E96" w:rsidRPr="002A5107">
        <w:rPr>
          <w:b w:val="0"/>
          <w:bCs w:val="0"/>
          <w:i w:val="0"/>
          <w:iCs w:val="0"/>
        </w:rPr>
        <w:t xml:space="preserve">: </w:t>
      </w:r>
      <w:r w:rsidR="00837BBF" w:rsidRPr="002A5107">
        <w:rPr>
          <w:b w:val="0"/>
          <w:bCs w:val="0"/>
          <w:i w:val="0"/>
          <w:iCs w:val="0"/>
        </w:rPr>
        <w:t>Có trình độ</w:t>
      </w:r>
      <w:r w:rsidR="00F75E96" w:rsidRPr="002A5107">
        <w:rPr>
          <w:b w:val="0"/>
          <w:bCs w:val="0"/>
          <w:i w:val="0"/>
          <w:iCs w:val="0"/>
        </w:rPr>
        <w:t xml:space="preserve"> Tiến sĩ và Cao cấp lý luận chính trị; có uy tín khoa học và kinh nghiệm quản lý giáo dục đại học; có ít nhất 05 năm kinh nghiệm quản lý ở cấp khoa/phòng và tương đương của cơ sở giáo dục đại học; đáp ứng quy định về độ tuổi khi bổ nhiệm, thời gian giữ chức vụ và các quy định của Đảng và pháp luật có liên quan đối với chức danh Hiệu trưởng của cơ sở giáo dục Đại học công lập.</w:t>
      </w:r>
    </w:p>
    <w:p w:rsidR="000A2B14" w:rsidRPr="002A5107" w:rsidRDefault="00151828" w:rsidP="002A5107">
      <w:pPr>
        <w:pStyle w:val="Vnbnnidung20"/>
        <w:shd w:val="clear" w:color="auto" w:fill="auto"/>
        <w:tabs>
          <w:tab w:val="left" w:pos="720"/>
          <w:tab w:val="left" w:pos="1451"/>
        </w:tabs>
        <w:spacing w:before="80" w:after="0" w:line="240" w:lineRule="auto"/>
        <w:ind w:firstLine="0"/>
        <w:outlineLvl w:val="0"/>
        <w:rPr>
          <w:b w:val="0"/>
        </w:rPr>
      </w:pPr>
      <w:r w:rsidRPr="002A5107">
        <w:rPr>
          <w:b w:val="0"/>
          <w:lang w:val="en-US"/>
        </w:rPr>
        <w:t xml:space="preserve">       - </w:t>
      </w:r>
      <w:r w:rsidR="000A2B14" w:rsidRPr="002A5107">
        <w:rPr>
          <w:b w:val="0"/>
        </w:rPr>
        <w:t xml:space="preserve"> Đối với Phó Hiệu trưởng</w:t>
      </w:r>
      <w:r w:rsidRPr="002A5107">
        <w:rPr>
          <w:b w:val="0"/>
          <w:lang w:val="en-US"/>
        </w:rPr>
        <w:t xml:space="preserve">: </w:t>
      </w:r>
      <w:r w:rsidR="000A2B14" w:rsidRPr="002A5107">
        <w:rPr>
          <w:b w:val="0"/>
        </w:rPr>
        <w:t>Có trình độ Tiến sĩ</w:t>
      </w:r>
      <w:r w:rsidR="00837BBF" w:rsidRPr="002A5107">
        <w:rPr>
          <w:b w:val="0"/>
        </w:rPr>
        <w:t xml:space="preserve"> và </w:t>
      </w:r>
      <w:r w:rsidR="00837BBF" w:rsidRPr="002A5107">
        <w:rPr>
          <w:b w:val="0"/>
          <w:bCs w:val="0"/>
          <w:spacing w:val="0"/>
        </w:rPr>
        <w:t>Cao cấp lý luận chính trị</w:t>
      </w:r>
      <w:r w:rsidR="000A2B14" w:rsidRPr="002A5107">
        <w:rPr>
          <w:b w:val="0"/>
          <w:bCs w:val="0"/>
          <w:spacing w:val="0"/>
        </w:rPr>
        <w:t>;</w:t>
      </w:r>
      <w:r w:rsidR="000A2B14" w:rsidRPr="002A5107">
        <w:rPr>
          <w:b w:val="0"/>
        </w:rPr>
        <w:t xml:space="preserve"> </w:t>
      </w:r>
      <w:r w:rsidR="00763891" w:rsidRPr="002A5107">
        <w:rPr>
          <w:b w:val="0"/>
        </w:rPr>
        <w:lastRenderedPageBreak/>
        <w:t>đ</w:t>
      </w:r>
      <w:r w:rsidR="000A2B14" w:rsidRPr="002A5107">
        <w:rPr>
          <w:b w:val="0"/>
        </w:rPr>
        <w:t xml:space="preserve">ã tham gia quản lý cấp khoa, phòng (hoặc tương đương) của </w:t>
      </w:r>
      <w:r w:rsidR="0009331F" w:rsidRPr="002A5107">
        <w:rPr>
          <w:b w:val="0"/>
          <w:lang w:val="en-US"/>
        </w:rPr>
        <w:t>Trường</w:t>
      </w:r>
      <w:r w:rsidR="00763891" w:rsidRPr="002A5107">
        <w:rPr>
          <w:b w:val="0"/>
          <w:lang w:val="en-US"/>
        </w:rPr>
        <w:t>;</w:t>
      </w:r>
      <w:r w:rsidR="00763891" w:rsidRPr="002A5107">
        <w:rPr>
          <w:b w:val="0"/>
          <w:bCs w:val="0"/>
          <w:i/>
          <w:iCs/>
        </w:rPr>
        <w:t xml:space="preserve"> </w:t>
      </w:r>
      <w:r w:rsidR="00763891" w:rsidRPr="002A5107">
        <w:rPr>
          <w:b w:val="0"/>
          <w:bCs w:val="0"/>
          <w:iCs/>
        </w:rPr>
        <w:t>đáp ứng quy định về độ tuổi khi bổ nhiệm, thời gian giữ chức vụ và các quy định của Đảng và pháp luật có liên quan</w:t>
      </w:r>
      <w:r w:rsidR="000A2B14" w:rsidRPr="002A5107">
        <w:rPr>
          <w:b w:val="0"/>
        </w:rPr>
        <w:t>.</w:t>
      </w:r>
    </w:p>
    <w:p w:rsidR="00ED0312" w:rsidRPr="002A5107" w:rsidRDefault="001347FE"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b)</w:t>
      </w:r>
      <w:r w:rsidR="006C3523" w:rsidRPr="002A5107">
        <w:rPr>
          <w:rFonts w:eastAsia="Times New Roman"/>
          <w:szCs w:val="28"/>
        </w:rPr>
        <w:t xml:space="preserve">  Đối với </w:t>
      </w:r>
      <w:r w:rsidR="00F66283" w:rsidRPr="002A5107">
        <w:rPr>
          <w:rFonts w:eastAsia="Times New Roman"/>
          <w:szCs w:val="28"/>
        </w:rPr>
        <w:t xml:space="preserve">chức </w:t>
      </w:r>
      <w:r w:rsidR="00DA1467" w:rsidRPr="002A5107">
        <w:rPr>
          <w:rFonts w:eastAsia="Times New Roman"/>
          <w:szCs w:val="28"/>
        </w:rPr>
        <w:t xml:space="preserve">vụ </w:t>
      </w:r>
      <w:r w:rsidR="00F66283" w:rsidRPr="002A5107">
        <w:rPr>
          <w:rFonts w:eastAsia="Times New Roman"/>
          <w:szCs w:val="28"/>
        </w:rPr>
        <w:t>quản lý thuộc T</w:t>
      </w:r>
      <w:r w:rsidR="006C3523" w:rsidRPr="002A5107">
        <w:rPr>
          <w:rFonts w:eastAsia="Times New Roman"/>
          <w:szCs w:val="28"/>
        </w:rPr>
        <w:t>rường</w:t>
      </w:r>
    </w:p>
    <w:p w:rsidR="00A9480A" w:rsidRPr="002A5107" w:rsidRDefault="003B7C5D"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 xml:space="preserve">Ngoài tiêu chuẩn </w:t>
      </w:r>
      <w:proofErr w:type="gramStart"/>
      <w:r w:rsidRPr="002A5107">
        <w:rPr>
          <w:rFonts w:eastAsia="Times New Roman"/>
          <w:szCs w:val="28"/>
        </w:rPr>
        <w:t>chung</w:t>
      </w:r>
      <w:proofErr w:type="gramEnd"/>
      <w:r w:rsidRPr="002A5107">
        <w:rPr>
          <w:rFonts w:eastAsia="Times New Roman"/>
          <w:szCs w:val="28"/>
        </w:rPr>
        <w:t xml:space="preserve"> </w:t>
      </w:r>
      <w:r w:rsidR="0063465B" w:rsidRPr="002A5107">
        <w:rPr>
          <w:rFonts w:eastAsia="Times New Roman"/>
          <w:szCs w:val="28"/>
        </w:rPr>
        <w:t xml:space="preserve">theo </w:t>
      </w:r>
      <w:r w:rsidR="006C3523" w:rsidRPr="002A5107">
        <w:rPr>
          <w:rFonts w:eastAsia="Times New Roman"/>
          <w:szCs w:val="28"/>
        </w:rPr>
        <w:t>khoản</w:t>
      </w:r>
      <w:r w:rsidR="009528FA" w:rsidRPr="002A5107">
        <w:rPr>
          <w:rFonts w:eastAsia="Times New Roman"/>
          <w:szCs w:val="28"/>
        </w:rPr>
        <w:t xml:space="preserve"> </w:t>
      </w:r>
      <w:r w:rsidR="006C3523" w:rsidRPr="002A5107">
        <w:rPr>
          <w:rFonts w:eastAsia="Times New Roman"/>
          <w:szCs w:val="28"/>
        </w:rPr>
        <w:t xml:space="preserve">1 </w:t>
      </w:r>
      <w:r w:rsidR="00FE77B4" w:rsidRPr="002A5107">
        <w:rPr>
          <w:rFonts w:eastAsia="Times New Roman"/>
          <w:szCs w:val="28"/>
        </w:rPr>
        <w:t xml:space="preserve">điều </w:t>
      </w:r>
      <w:r w:rsidR="0063465B" w:rsidRPr="002A5107">
        <w:rPr>
          <w:rFonts w:eastAsia="Times New Roman"/>
          <w:szCs w:val="28"/>
        </w:rPr>
        <w:t>này</w:t>
      </w:r>
      <w:r w:rsidR="009528FA" w:rsidRPr="002A5107">
        <w:rPr>
          <w:rFonts w:eastAsia="Times New Roman"/>
          <w:szCs w:val="28"/>
        </w:rPr>
        <w:t>,</w:t>
      </w:r>
      <w:r w:rsidR="0063465B" w:rsidRPr="002A5107">
        <w:rPr>
          <w:rFonts w:eastAsia="Times New Roman"/>
          <w:szCs w:val="28"/>
        </w:rPr>
        <w:t xml:space="preserve"> </w:t>
      </w:r>
      <w:r w:rsidR="00926CF9" w:rsidRPr="002A5107">
        <w:rPr>
          <w:rFonts w:eastAsia="Times New Roman"/>
          <w:szCs w:val="28"/>
        </w:rPr>
        <w:t>viên chức</w:t>
      </w:r>
      <w:r w:rsidR="003B17F9" w:rsidRPr="002A5107">
        <w:rPr>
          <w:rFonts w:eastAsia="Times New Roman"/>
          <w:szCs w:val="28"/>
        </w:rPr>
        <w:t xml:space="preserve"> </w:t>
      </w:r>
      <w:r w:rsidR="00725C80" w:rsidRPr="002A5107">
        <w:rPr>
          <w:rFonts w:eastAsia="Times New Roman"/>
          <w:szCs w:val="28"/>
        </w:rPr>
        <w:t xml:space="preserve">quản lý </w:t>
      </w:r>
      <w:r w:rsidR="003C0DF1" w:rsidRPr="002A5107">
        <w:rPr>
          <w:rFonts w:eastAsia="Times New Roman"/>
          <w:szCs w:val="28"/>
        </w:rPr>
        <w:t xml:space="preserve">thuộc </w:t>
      </w:r>
      <w:r w:rsidR="008E00DD" w:rsidRPr="002A5107">
        <w:rPr>
          <w:rFonts w:eastAsia="Times New Roman"/>
          <w:szCs w:val="28"/>
        </w:rPr>
        <w:t>Trường ĐHSP TDTT Hà Nội</w:t>
      </w:r>
      <w:r w:rsidR="00292F21" w:rsidRPr="002A5107">
        <w:rPr>
          <w:rFonts w:eastAsia="Times New Roman"/>
          <w:szCs w:val="28"/>
        </w:rPr>
        <w:t xml:space="preserve"> </w:t>
      </w:r>
      <w:r w:rsidR="00725C80" w:rsidRPr="002A5107">
        <w:rPr>
          <w:rFonts w:eastAsia="Times New Roman"/>
          <w:szCs w:val="28"/>
        </w:rPr>
        <w:t xml:space="preserve">còn phải đáp ứng </w:t>
      </w:r>
      <w:r w:rsidR="0063465B" w:rsidRPr="002A5107">
        <w:rPr>
          <w:rFonts w:eastAsia="Times New Roman"/>
          <w:szCs w:val="28"/>
        </w:rPr>
        <w:t xml:space="preserve">các tiêu chuẩn chuyên ngành và </w:t>
      </w:r>
      <w:r w:rsidR="00926CF9" w:rsidRPr="002A5107">
        <w:rPr>
          <w:rFonts w:eastAsia="Times New Roman"/>
          <w:szCs w:val="28"/>
        </w:rPr>
        <w:t>tiêu chuẩn riêng sau đây:</w:t>
      </w:r>
    </w:p>
    <w:p w:rsidR="00EF3C7A" w:rsidRPr="002A5107" w:rsidRDefault="003B17F9" w:rsidP="002A5107">
      <w:pPr>
        <w:pStyle w:val="ListParagraph"/>
        <w:shd w:val="clear" w:color="auto" w:fill="FFFFFF"/>
        <w:spacing w:before="80" w:after="0" w:line="240" w:lineRule="auto"/>
        <w:ind w:left="0" w:firstLine="720"/>
        <w:jc w:val="both"/>
        <w:rPr>
          <w:rFonts w:eastAsia="Times New Roman"/>
          <w:szCs w:val="28"/>
          <w:lang w:val="vi-VN"/>
        </w:rPr>
      </w:pPr>
      <w:r w:rsidRPr="002A5107">
        <w:rPr>
          <w:rFonts w:eastAsia="Times New Roman"/>
          <w:szCs w:val="28"/>
        </w:rPr>
        <w:t xml:space="preserve">- </w:t>
      </w:r>
      <w:r w:rsidR="00926CF9" w:rsidRPr="002A5107">
        <w:rPr>
          <w:rFonts w:eastAsia="Times New Roman"/>
          <w:szCs w:val="28"/>
        </w:rPr>
        <w:t xml:space="preserve">Có </w:t>
      </w:r>
      <w:r w:rsidR="00717A1A" w:rsidRPr="002A5107">
        <w:rPr>
          <w:rFonts w:eastAsia="Times New Roman"/>
          <w:szCs w:val="28"/>
        </w:rPr>
        <w:t xml:space="preserve">trình độ </w:t>
      </w:r>
      <w:r w:rsidR="00926CF9" w:rsidRPr="002A5107">
        <w:rPr>
          <w:rFonts w:eastAsia="Times New Roman"/>
          <w:szCs w:val="28"/>
        </w:rPr>
        <w:t xml:space="preserve">Tiến sĩ, </w:t>
      </w:r>
      <w:r w:rsidR="001D015F" w:rsidRPr="002A5107">
        <w:rPr>
          <w:rFonts w:eastAsia="Times New Roman"/>
          <w:szCs w:val="28"/>
        </w:rPr>
        <w:t xml:space="preserve">kinh nghiệm trong giảng dạy </w:t>
      </w:r>
      <w:r w:rsidR="00F66283" w:rsidRPr="002A5107">
        <w:rPr>
          <w:rFonts w:eastAsia="Times New Roman"/>
          <w:szCs w:val="28"/>
        </w:rPr>
        <w:t>từ 0</w:t>
      </w:r>
      <w:r w:rsidR="00AA057D" w:rsidRPr="002A5107">
        <w:rPr>
          <w:rFonts w:eastAsia="Times New Roman"/>
          <w:szCs w:val="28"/>
        </w:rPr>
        <w:t xml:space="preserve">5 năm trở lên đối với chức vụ </w:t>
      </w:r>
      <w:r w:rsidR="00763891" w:rsidRPr="002A5107">
        <w:rPr>
          <w:rFonts w:eastAsia="Times New Roman"/>
          <w:szCs w:val="28"/>
        </w:rPr>
        <w:t xml:space="preserve">Trưởng khoa, </w:t>
      </w:r>
      <w:r w:rsidR="007140D4" w:rsidRPr="002A5107">
        <w:rPr>
          <w:rFonts w:eastAsia="Times New Roman"/>
          <w:szCs w:val="28"/>
        </w:rPr>
        <w:t>Trưởng phòng Đào tạo, Trưởng phòng Khoa học</w:t>
      </w:r>
      <w:r w:rsidR="00860562" w:rsidRPr="002A5107">
        <w:rPr>
          <w:rFonts w:eastAsia="Times New Roman"/>
          <w:szCs w:val="28"/>
        </w:rPr>
        <w:t>.</w:t>
      </w:r>
    </w:p>
    <w:p w:rsidR="00EF3C7A" w:rsidRPr="002A5107" w:rsidRDefault="003B17F9"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w:t>
      </w:r>
      <w:r w:rsidR="00685200" w:rsidRPr="002A5107">
        <w:rPr>
          <w:rFonts w:eastAsia="Times New Roman"/>
          <w:szCs w:val="28"/>
          <w:lang w:val="vi-VN"/>
        </w:rPr>
        <w:t xml:space="preserve"> </w:t>
      </w:r>
      <w:r w:rsidR="00717A1A" w:rsidRPr="002A5107">
        <w:rPr>
          <w:rFonts w:eastAsia="Times New Roman"/>
          <w:szCs w:val="28"/>
        </w:rPr>
        <w:t xml:space="preserve">Có trình độ thạc sỹ </w:t>
      </w:r>
      <w:r w:rsidR="00EF3C7A" w:rsidRPr="002A5107">
        <w:rPr>
          <w:rFonts w:eastAsia="Times New Roman"/>
          <w:szCs w:val="28"/>
          <w:lang w:val="vi-VN"/>
        </w:rPr>
        <w:t>trở lên đối với các chức danh lãnh đạo</w:t>
      </w:r>
      <w:r w:rsidR="00B73ADF" w:rsidRPr="002A5107">
        <w:rPr>
          <w:rFonts w:eastAsia="Times New Roman"/>
          <w:szCs w:val="28"/>
          <w:lang w:val="vi-VN"/>
        </w:rPr>
        <w:t>,</w:t>
      </w:r>
      <w:r w:rsidR="00EF3C7A" w:rsidRPr="002A5107">
        <w:rPr>
          <w:rFonts w:eastAsia="Times New Roman"/>
          <w:szCs w:val="28"/>
          <w:lang w:val="vi-VN"/>
        </w:rPr>
        <w:t xml:space="preserve"> quản lý </w:t>
      </w:r>
      <w:r w:rsidR="00D14CE6" w:rsidRPr="002A5107">
        <w:rPr>
          <w:rFonts w:eastAsia="Times New Roman"/>
          <w:szCs w:val="28"/>
          <w:lang w:val="vi-VN"/>
        </w:rPr>
        <w:t>còn lại</w:t>
      </w:r>
      <w:r w:rsidR="00ED0576" w:rsidRPr="002A5107">
        <w:rPr>
          <w:rFonts w:eastAsia="Times New Roman"/>
          <w:szCs w:val="28"/>
          <w:lang w:val="vi-VN"/>
        </w:rPr>
        <w:t>;</w:t>
      </w:r>
      <w:r w:rsidR="00D14CE6" w:rsidRPr="002A5107">
        <w:rPr>
          <w:rFonts w:eastAsia="Times New Roman"/>
          <w:szCs w:val="28"/>
          <w:lang w:val="vi-VN"/>
        </w:rPr>
        <w:t xml:space="preserve"> </w:t>
      </w:r>
      <w:r w:rsidR="00ED0576" w:rsidRPr="002A5107">
        <w:rPr>
          <w:szCs w:val="28"/>
          <w:lang w:val="sv-SE"/>
        </w:rPr>
        <w:t>các phòng chức năng có tính chất chuyên biệt do Hiệu trưởng xem xét quyết định, nhưng tối thiểu phải có trình độ đại học</w:t>
      </w:r>
      <w:r w:rsidR="00F66283" w:rsidRPr="002A5107">
        <w:rPr>
          <w:rFonts w:eastAsia="Times New Roman"/>
          <w:szCs w:val="28"/>
          <w:lang w:val="vi-VN"/>
        </w:rPr>
        <w:t>.</w:t>
      </w:r>
    </w:p>
    <w:p w:rsidR="006058DE" w:rsidRPr="002A5107" w:rsidRDefault="006058DE"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Có 5 năm thâm niên giảng dạy đại học đối với các phòng thuộc lĩnh vực Tổ chức cán bộ và Hợp tác quốc tế.</w:t>
      </w:r>
    </w:p>
    <w:p w:rsidR="006058DE" w:rsidRPr="002A5107" w:rsidRDefault="006058DE"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Có chứng chỉ bồi dưỡng cán bộ quản lý khoa phòng </w:t>
      </w:r>
    </w:p>
    <w:p w:rsidR="009C4573" w:rsidRPr="002A5107" w:rsidRDefault="009C4573" w:rsidP="002A5107">
      <w:pPr>
        <w:shd w:val="clear" w:color="auto" w:fill="FFFFFF"/>
        <w:spacing w:before="80" w:after="0" w:line="240" w:lineRule="auto"/>
        <w:ind w:firstLine="567"/>
        <w:jc w:val="both"/>
        <w:rPr>
          <w:rFonts w:eastAsia="Times New Roman"/>
          <w:szCs w:val="28"/>
          <w:lang w:val="vi-VN"/>
        </w:rPr>
      </w:pPr>
      <w:r w:rsidRPr="002A5107">
        <w:rPr>
          <w:rFonts w:eastAsia="Times New Roman"/>
          <w:szCs w:val="28"/>
          <w:lang w:val="vi-VN"/>
        </w:rPr>
        <w:t>Trường hợp đặc biệt, Hiệu trưởng xem xét, quyết định sau khi thống nhất với Tập thể lãnh đạo trường.</w:t>
      </w:r>
    </w:p>
    <w:p w:rsidR="00285D69" w:rsidRPr="002A5107" w:rsidRDefault="00E8662C" w:rsidP="002A5107">
      <w:pPr>
        <w:spacing w:before="80" w:after="0" w:line="240" w:lineRule="auto"/>
        <w:ind w:firstLine="567"/>
        <w:jc w:val="both"/>
        <w:rPr>
          <w:rFonts w:eastAsia="Times New Roman"/>
          <w:szCs w:val="28"/>
        </w:rPr>
      </w:pPr>
      <w:r w:rsidRPr="002A5107">
        <w:rPr>
          <w:rFonts w:eastAsia="Times New Roman"/>
          <w:szCs w:val="28"/>
        </w:rPr>
        <w:t>c)</w:t>
      </w:r>
      <w:r w:rsidR="00285D69" w:rsidRPr="002A5107">
        <w:rPr>
          <w:rFonts w:eastAsia="Times New Roman"/>
          <w:szCs w:val="28"/>
        </w:rPr>
        <w:t xml:space="preserve"> Đối với sĩ quan TTGDQP&amp;AN </w:t>
      </w:r>
    </w:p>
    <w:p w:rsidR="009C4573" w:rsidRPr="002A5107" w:rsidRDefault="009C4573" w:rsidP="002A5107">
      <w:pPr>
        <w:shd w:val="clear" w:color="auto" w:fill="FFFFFF"/>
        <w:spacing w:before="80" w:after="0" w:line="240" w:lineRule="auto"/>
        <w:ind w:firstLine="720"/>
        <w:jc w:val="both"/>
        <w:rPr>
          <w:rFonts w:eastAsia="Times New Roman"/>
          <w:szCs w:val="28"/>
        </w:rPr>
      </w:pPr>
      <w:r w:rsidRPr="002A5107">
        <w:rPr>
          <w:rFonts w:eastAsia="Times New Roman"/>
          <w:szCs w:val="28"/>
        </w:rPr>
        <w:t>Ngoài tiêu chuẩn chung theo khoản 1 điều này, sĩ quan TTGDQP&amp;AN thuộc Trường ĐHSP TDTT Hà Nội còn phải đáp ứng các tiêu chuẩn chuyên ngành và tiêu chuẩn riêng sau đây:</w:t>
      </w:r>
    </w:p>
    <w:p w:rsidR="00285D69" w:rsidRPr="002A5107" w:rsidRDefault="00DA1467" w:rsidP="002A5107">
      <w:pPr>
        <w:spacing w:before="80" w:after="0" w:line="240" w:lineRule="auto"/>
        <w:ind w:firstLine="576"/>
        <w:jc w:val="both"/>
        <w:rPr>
          <w:rFonts w:eastAsia="Times New Roman"/>
          <w:szCs w:val="28"/>
        </w:rPr>
      </w:pPr>
      <w:r w:rsidRPr="002A5107">
        <w:rPr>
          <w:rFonts w:eastAsia="Times New Roman"/>
          <w:szCs w:val="28"/>
        </w:rPr>
        <w:t xml:space="preserve">- </w:t>
      </w:r>
      <w:r w:rsidR="00285D69" w:rsidRPr="002A5107">
        <w:rPr>
          <w:rFonts w:eastAsia="Times New Roman"/>
          <w:szCs w:val="28"/>
        </w:rPr>
        <w:t xml:space="preserve">Đối với Phó Giám đốc </w:t>
      </w:r>
    </w:p>
    <w:p w:rsidR="009C4573" w:rsidRPr="002A5107" w:rsidRDefault="009C4573" w:rsidP="002A5107">
      <w:pPr>
        <w:spacing w:before="80" w:after="0" w:line="240" w:lineRule="auto"/>
        <w:ind w:firstLine="576"/>
        <w:jc w:val="both"/>
        <w:rPr>
          <w:b/>
          <w:szCs w:val="28"/>
        </w:rPr>
      </w:pPr>
      <w:r w:rsidRPr="002A5107">
        <w:rPr>
          <w:rFonts w:eastAsia="Times New Roman"/>
          <w:szCs w:val="28"/>
        </w:rPr>
        <w:t>+ Phó Giám đốc Trung tâm phụ trách đào tạo có trình độ thạc sĩ trở lên</w:t>
      </w:r>
    </w:p>
    <w:p w:rsidR="00285D69" w:rsidRPr="002A5107" w:rsidRDefault="009C4573" w:rsidP="002A5107">
      <w:pPr>
        <w:spacing w:before="80" w:after="0" w:line="240" w:lineRule="auto"/>
        <w:ind w:firstLine="567"/>
        <w:jc w:val="both"/>
        <w:rPr>
          <w:spacing w:val="-2"/>
          <w:szCs w:val="28"/>
        </w:rPr>
      </w:pPr>
      <w:r w:rsidRPr="002A5107">
        <w:rPr>
          <w:spacing w:val="-2"/>
          <w:szCs w:val="28"/>
        </w:rPr>
        <w:t xml:space="preserve">+ </w:t>
      </w:r>
      <w:r w:rsidR="00285D69" w:rsidRPr="002A5107">
        <w:rPr>
          <w:spacing w:val="-2"/>
          <w:szCs w:val="28"/>
        </w:rPr>
        <w:t xml:space="preserve">Được đào tạo </w:t>
      </w:r>
      <w:r w:rsidR="00285D69" w:rsidRPr="002A5107">
        <w:rPr>
          <w:rFonts w:eastAsia="Times New Roman"/>
          <w:szCs w:val="28"/>
        </w:rPr>
        <w:t xml:space="preserve">hoàn thiện </w:t>
      </w:r>
      <w:r w:rsidR="00285D69" w:rsidRPr="002A5107">
        <w:rPr>
          <w:spacing w:val="-2"/>
          <w:szCs w:val="28"/>
        </w:rPr>
        <w:t xml:space="preserve">cán bộ cấp Trung, Sư đoàn tại các học viện, Nhà trường trong quân đội; </w:t>
      </w:r>
    </w:p>
    <w:p w:rsidR="00285D69" w:rsidRPr="002A5107" w:rsidRDefault="00DA1467" w:rsidP="002A5107">
      <w:pPr>
        <w:spacing w:before="80" w:after="0" w:line="240" w:lineRule="auto"/>
        <w:ind w:firstLine="567"/>
        <w:jc w:val="both"/>
        <w:rPr>
          <w:spacing w:val="-2"/>
          <w:szCs w:val="28"/>
        </w:rPr>
      </w:pPr>
      <w:r w:rsidRPr="002A5107">
        <w:rPr>
          <w:spacing w:val="-2"/>
          <w:szCs w:val="28"/>
        </w:rPr>
        <w:t xml:space="preserve">- </w:t>
      </w:r>
      <w:r w:rsidR="00285D69" w:rsidRPr="002A5107">
        <w:rPr>
          <w:spacing w:val="-2"/>
          <w:szCs w:val="28"/>
        </w:rPr>
        <w:t>Đối với lãnh đạo phòng, khoa và bộ môn</w:t>
      </w:r>
    </w:p>
    <w:p w:rsidR="009C4573" w:rsidRPr="002A5107" w:rsidRDefault="00DA1467" w:rsidP="002A5107">
      <w:pPr>
        <w:spacing w:before="80" w:after="0" w:line="240" w:lineRule="auto"/>
        <w:ind w:firstLine="567"/>
        <w:jc w:val="both"/>
        <w:rPr>
          <w:spacing w:val="-2"/>
          <w:szCs w:val="28"/>
        </w:rPr>
      </w:pPr>
      <w:r w:rsidRPr="002A5107">
        <w:rPr>
          <w:rFonts w:eastAsia="Times New Roman"/>
          <w:szCs w:val="28"/>
        </w:rPr>
        <w:t>+</w:t>
      </w:r>
      <w:r w:rsidR="009C4573" w:rsidRPr="002A5107">
        <w:rPr>
          <w:rFonts w:eastAsia="Times New Roman"/>
          <w:szCs w:val="28"/>
        </w:rPr>
        <w:t xml:space="preserve"> Có trình độ đại học trở lên</w:t>
      </w:r>
      <w:r w:rsidR="009C4573" w:rsidRPr="002A5107">
        <w:rPr>
          <w:spacing w:val="-2"/>
          <w:szCs w:val="28"/>
        </w:rPr>
        <w:t xml:space="preserve"> và được đào cán bộ cấp Trung đoàn tại các học viện, Nhà trường trong quân đội;</w:t>
      </w:r>
    </w:p>
    <w:p w:rsidR="009C4573" w:rsidRPr="002A5107" w:rsidRDefault="00DA1467" w:rsidP="002A5107">
      <w:pPr>
        <w:spacing w:before="80" w:after="0" w:line="240" w:lineRule="auto"/>
        <w:ind w:firstLine="567"/>
        <w:jc w:val="both"/>
        <w:rPr>
          <w:spacing w:val="-2"/>
          <w:szCs w:val="28"/>
        </w:rPr>
      </w:pPr>
      <w:r w:rsidRPr="002A5107">
        <w:rPr>
          <w:spacing w:val="-2"/>
          <w:szCs w:val="28"/>
        </w:rPr>
        <w:t>+</w:t>
      </w:r>
      <w:r w:rsidR="009C4573" w:rsidRPr="002A5107">
        <w:rPr>
          <w:spacing w:val="-2"/>
          <w:szCs w:val="28"/>
        </w:rPr>
        <w:t xml:space="preserve"> </w:t>
      </w:r>
      <w:r w:rsidR="009C4573" w:rsidRPr="002A5107">
        <w:rPr>
          <w:rFonts w:eastAsia="Times New Roman"/>
          <w:szCs w:val="28"/>
        </w:rPr>
        <w:t xml:space="preserve">Riêng </w:t>
      </w:r>
      <w:r w:rsidR="009C4573" w:rsidRPr="002A5107">
        <w:rPr>
          <w:spacing w:val="-2"/>
          <w:szCs w:val="28"/>
        </w:rPr>
        <w:t xml:space="preserve">trưởng phòng </w:t>
      </w:r>
      <w:r w:rsidR="009C4573" w:rsidRPr="002A5107">
        <w:rPr>
          <w:rFonts w:eastAsia="Times New Roman"/>
          <w:szCs w:val="28"/>
        </w:rPr>
        <w:t>ĐT&amp;QLSV</w:t>
      </w:r>
      <w:r w:rsidR="000A5C09" w:rsidRPr="002A5107">
        <w:rPr>
          <w:rFonts w:eastAsia="Times New Roman"/>
          <w:szCs w:val="28"/>
        </w:rPr>
        <w:t>, trưởng khoa</w:t>
      </w:r>
      <w:r w:rsidR="009C4573" w:rsidRPr="002A5107">
        <w:rPr>
          <w:rFonts w:eastAsia="Times New Roman"/>
          <w:szCs w:val="28"/>
        </w:rPr>
        <w:t xml:space="preserve"> có trình độ thạc sĩ trở lên </w:t>
      </w:r>
      <w:r w:rsidR="00B34652" w:rsidRPr="002A5107">
        <w:rPr>
          <w:rFonts w:eastAsia="Times New Roman"/>
          <w:szCs w:val="28"/>
        </w:rPr>
        <w:t xml:space="preserve">(từ năm 2023) </w:t>
      </w:r>
      <w:r w:rsidR="009C4573" w:rsidRPr="002A5107">
        <w:rPr>
          <w:rFonts w:eastAsia="Times New Roman"/>
          <w:szCs w:val="28"/>
        </w:rPr>
        <w:t>và được đào tạo hoàn thiện cấp trung đoàn</w:t>
      </w:r>
      <w:r w:rsidR="009C4573" w:rsidRPr="002A5107">
        <w:rPr>
          <w:spacing w:val="-2"/>
          <w:szCs w:val="28"/>
        </w:rPr>
        <w:t xml:space="preserve"> tại các học viện, Nhà trường trong quân đội;</w:t>
      </w:r>
    </w:p>
    <w:p w:rsidR="00DA1467" w:rsidRPr="002A5107" w:rsidRDefault="00DA146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Có chứng chỉ bồi dưỡng cán bộ quản lý khoa phòng </w:t>
      </w:r>
    </w:p>
    <w:p w:rsidR="007018D6" w:rsidRPr="002A5107" w:rsidRDefault="007018D6" w:rsidP="002A5107">
      <w:pPr>
        <w:shd w:val="clear" w:color="auto" w:fill="FFFFFF"/>
        <w:spacing w:before="80" w:after="0" w:line="240" w:lineRule="auto"/>
        <w:ind w:firstLine="567"/>
        <w:jc w:val="both"/>
        <w:rPr>
          <w:rFonts w:eastAsia="Times New Roman"/>
          <w:szCs w:val="28"/>
          <w:lang w:val="vi-VN"/>
        </w:rPr>
      </w:pPr>
      <w:r w:rsidRPr="002A5107">
        <w:rPr>
          <w:rFonts w:eastAsia="Times New Roman"/>
          <w:szCs w:val="28"/>
          <w:lang w:val="vi-VN"/>
        </w:rPr>
        <w:t xml:space="preserve">Trường hợp đặc biệt, Hiệu trưởng xem xét, quyết định sau khi thống nhất với </w:t>
      </w:r>
      <w:r w:rsidR="009D7F53" w:rsidRPr="002A5107">
        <w:rPr>
          <w:rFonts w:eastAsia="Times New Roman"/>
          <w:szCs w:val="28"/>
          <w:lang w:val="vi-VN"/>
        </w:rPr>
        <w:t>T</w:t>
      </w:r>
      <w:r w:rsidR="00752614" w:rsidRPr="002A5107">
        <w:rPr>
          <w:rFonts w:eastAsia="Times New Roman"/>
          <w:szCs w:val="28"/>
          <w:lang w:val="vi-VN"/>
        </w:rPr>
        <w:t>ập thể lãnh đạo tr</w:t>
      </w:r>
      <w:r w:rsidRPr="002A5107">
        <w:rPr>
          <w:rFonts w:eastAsia="Times New Roman"/>
          <w:szCs w:val="28"/>
          <w:lang w:val="vi-VN"/>
        </w:rPr>
        <w:t>ường.</w:t>
      </w:r>
    </w:p>
    <w:p w:rsidR="00AE0DBF" w:rsidRPr="002A5107" w:rsidRDefault="00FE77B4" w:rsidP="002A5107">
      <w:pPr>
        <w:shd w:val="clear" w:color="auto" w:fill="FFFFFF"/>
        <w:spacing w:before="80" w:after="0" w:line="240" w:lineRule="auto"/>
        <w:jc w:val="both"/>
        <w:rPr>
          <w:rFonts w:eastAsia="Times New Roman"/>
          <w:b/>
          <w:szCs w:val="28"/>
          <w:lang w:val="vi-VN"/>
        </w:rPr>
      </w:pPr>
      <w:r w:rsidRPr="002A5107">
        <w:rPr>
          <w:rFonts w:eastAsia="Times New Roman"/>
          <w:b/>
          <w:szCs w:val="28"/>
          <w:lang w:val="vi-VN"/>
        </w:rPr>
        <w:tab/>
        <w:t>Điều 1</w:t>
      </w:r>
      <w:r w:rsidR="00F9300E" w:rsidRPr="002A5107">
        <w:rPr>
          <w:rFonts w:eastAsia="Times New Roman"/>
          <w:b/>
          <w:szCs w:val="28"/>
          <w:lang w:val="vi-VN"/>
        </w:rPr>
        <w:t xml:space="preserve">0. </w:t>
      </w:r>
      <w:r w:rsidR="000E2581" w:rsidRPr="002A5107">
        <w:rPr>
          <w:rFonts w:eastAsia="Times New Roman"/>
          <w:b/>
          <w:szCs w:val="28"/>
          <w:lang w:val="vi-VN"/>
        </w:rPr>
        <w:t>Điều kiện bổ nhiệm, bổ nhiệm lại</w:t>
      </w:r>
    </w:p>
    <w:p w:rsidR="000E2581" w:rsidRPr="002A5107" w:rsidRDefault="00975074"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1. </w:t>
      </w:r>
      <w:r w:rsidR="000E2581" w:rsidRPr="002A5107">
        <w:rPr>
          <w:rFonts w:eastAsia="Times New Roman"/>
          <w:szCs w:val="28"/>
          <w:lang w:val="vi-VN"/>
        </w:rPr>
        <w:t>Điều kiện bổ nhiệm</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a) </w:t>
      </w:r>
      <w:r w:rsidR="00975074" w:rsidRPr="002A5107">
        <w:rPr>
          <w:rFonts w:eastAsia="Times New Roman"/>
          <w:szCs w:val="28"/>
          <w:lang w:val="vi-VN"/>
        </w:rPr>
        <w:t xml:space="preserve">Đạt tiêu chuẩn bổ nhiệm chung của </w:t>
      </w:r>
      <w:r w:rsidR="00656217" w:rsidRPr="002A5107">
        <w:rPr>
          <w:rFonts w:eastAsia="Times New Roman"/>
          <w:szCs w:val="28"/>
          <w:lang w:val="vi-VN"/>
        </w:rPr>
        <w:t xml:space="preserve">viên chức </w:t>
      </w:r>
      <w:r w:rsidR="00975074" w:rsidRPr="002A5107">
        <w:rPr>
          <w:rFonts w:eastAsia="Times New Roman"/>
          <w:szCs w:val="28"/>
          <w:lang w:val="vi-VN"/>
        </w:rPr>
        <w:t>lãnh đạo, quản lý và tiêu chuẩn riêng của chức vụ bổ nhiệm theo quy định; không vi phạm quy định về những điều đảng viên, công chức, viên chức không được làm.</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lastRenderedPageBreak/>
        <w:t xml:space="preserve">b) </w:t>
      </w:r>
      <w:r w:rsidR="00975074" w:rsidRPr="002A5107">
        <w:rPr>
          <w:rFonts w:eastAsia="Times New Roman"/>
          <w:szCs w:val="28"/>
          <w:lang w:val="vi-VN"/>
        </w:rPr>
        <w:t xml:space="preserve">Có hồ sơ, lý lịch cá nhân, bản kê khai tài sản, thu nhập đầy đủ, rõ ràng và được cơ quan chức năng có thẩm quyền xác nhận theo quy định. </w:t>
      </w:r>
    </w:p>
    <w:p w:rsidR="000557F7"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c) </w:t>
      </w:r>
      <w:r w:rsidR="00975074" w:rsidRPr="002A5107">
        <w:rPr>
          <w:rFonts w:eastAsia="Times New Roman"/>
          <w:szCs w:val="28"/>
          <w:lang w:val="vi-VN"/>
        </w:rPr>
        <w:t>Đáp ứng yêu cầu về tuổi b</w:t>
      </w:r>
      <w:r w:rsidR="00656217" w:rsidRPr="002A5107">
        <w:rPr>
          <w:rFonts w:eastAsia="Times New Roman"/>
          <w:szCs w:val="28"/>
          <w:lang w:val="vi-VN"/>
        </w:rPr>
        <w:t xml:space="preserve">ổ nhiệm theo quy định tại Điều </w:t>
      </w:r>
      <w:r w:rsidR="00A201B9" w:rsidRPr="002A5107">
        <w:rPr>
          <w:rFonts w:eastAsia="Times New Roman"/>
          <w:szCs w:val="28"/>
          <w:lang w:val="vi-VN"/>
        </w:rPr>
        <w:t>5</w:t>
      </w:r>
      <w:r w:rsidR="00975074" w:rsidRPr="002A5107">
        <w:rPr>
          <w:rFonts w:eastAsia="Times New Roman"/>
          <w:szCs w:val="28"/>
          <w:lang w:val="vi-VN"/>
        </w:rPr>
        <w:t xml:space="preserve"> Quy chế này.</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d) </w:t>
      </w:r>
      <w:r w:rsidR="00975074" w:rsidRPr="002A5107">
        <w:rPr>
          <w:rFonts w:eastAsia="Times New Roman"/>
          <w:szCs w:val="28"/>
          <w:lang w:val="vi-VN"/>
        </w:rPr>
        <w:t>Có đủ sức khỏe để hoàn thành nhiệm vụ được giao.</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đ) </w:t>
      </w:r>
      <w:r w:rsidR="00975074" w:rsidRPr="002A5107">
        <w:rPr>
          <w:rFonts w:eastAsia="Times New Roman"/>
          <w:szCs w:val="28"/>
          <w:lang w:val="vi-VN"/>
        </w:rPr>
        <w:t>Có chương trình công tác của</w:t>
      </w:r>
      <w:r w:rsidR="00656217" w:rsidRPr="002A5107">
        <w:rPr>
          <w:rFonts w:eastAsia="Times New Roman"/>
          <w:szCs w:val="28"/>
          <w:lang w:val="vi-VN"/>
        </w:rPr>
        <w:t xml:space="preserve"> viên chức</w:t>
      </w:r>
      <w:r w:rsidR="00975074" w:rsidRPr="002A5107">
        <w:rPr>
          <w:rFonts w:eastAsia="Times New Roman"/>
          <w:szCs w:val="28"/>
          <w:lang w:val="vi-VN"/>
        </w:rPr>
        <w:t xml:space="preserve"> lãnh đạo, quản lý nếu được bổ nhiệm.</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e) </w:t>
      </w:r>
      <w:r w:rsidR="00975074" w:rsidRPr="002A5107">
        <w:rPr>
          <w:rFonts w:eastAsia="Times New Roman"/>
          <w:szCs w:val="28"/>
          <w:lang w:val="vi-VN"/>
        </w:rPr>
        <w:t>Nếu người được</w:t>
      </w:r>
      <w:r w:rsidR="00656217" w:rsidRPr="002A5107">
        <w:rPr>
          <w:rFonts w:eastAsia="Times New Roman"/>
          <w:szCs w:val="28"/>
          <w:lang w:val="vi-VN"/>
        </w:rPr>
        <w:t xml:space="preserve"> giới thiệu là viên chức</w:t>
      </w:r>
      <w:r w:rsidR="00975074" w:rsidRPr="002A5107">
        <w:rPr>
          <w:rFonts w:eastAsia="Times New Roman"/>
          <w:szCs w:val="28"/>
          <w:lang w:val="vi-VN"/>
        </w:rPr>
        <w:t xml:space="preserve"> công tác trong đơn vị thì phải được quy hoạch vào chức danh bổ nhiệm. Đối với nhân sự từ nơi khác đến thì phải được quy hoạch chức danh tương đương trở lên.</w:t>
      </w:r>
    </w:p>
    <w:p w:rsidR="00975074" w:rsidRPr="002A5107" w:rsidRDefault="000557F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g) </w:t>
      </w:r>
      <w:r w:rsidR="00975074" w:rsidRPr="002A5107">
        <w:rPr>
          <w:rFonts w:eastAsia="Times New Roman"/>
          <w:szCs w:val="28"/>
          <w:lang w:val="vi-VN"/>
        </w:rPr>
        <w:t>Không xem xét bổ nhiệm trong những trường hợp sau:</w:t>
      </w:r>
    </w:p>
    <w:p w:rsidR="00975074" w:rsidRPr="002A5107" w:rsidRDefault="0065621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w:t>
      </w:r>
      <w:r w:rsidR="00975074" w:rsidRPr="002A5107">
        <w:rPr>
          <w:rFonts w:eastAsia="Times New Roman"/>
          <w:szCs w:val="28"/>
          <w:lang w:val="vi-VN"/>
        </w:rPr>
        <w:t>Người trong thời gian bị pháp luật cấm đảm nhiệm chức vụ.</w:t>
      </w:r>
    </w:p>
    <w:p w:rsidR="00975074" w:rsidRPr="002A5107" w:rsidRDefault="0065621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w:t>
      </w:r>
      <w:r w:rsidR="00975074" w:rsidRPr="002A5107">
        <w:rPr>
          <w:rFonts w:eastAsia="Times New Roman"/>
          <w:szCs w:val="28"/>
          <w:lang w:val="vi-VN"/>
        </w:rPr>
        <w:t>Vợ, chồng, bố, mẹ, con, anh, chị, em ruột của người đứng đầu, cấp phó của người đứng đầu khi xem xét bổ nhiệm vào các chức vụ quản lý về tổ chức, nhân sự, kế toán - tài chính trong đơn vị.</w:t>
      </w:r>
    </w:p>
    <w:p w:rsidR="00975074" w:rsidRPr="002A5107" w:rsidRDefault="00656217"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w:t>
      </w:r>
      <w:r w:rsidR="00975074" w:rsidRPr="002A5107">
        <w:rPr>
          <w:rFonts w:eastAsia="Times New Roman"/>
          <w:szCs w:val="28"/>
          <w:lang w:val="vi-VN"/>
        </w:rPr>
        <w:t>Người bị kỷ luật từ khiển trách trở lên thì không được bổ nhiệm vào các chức vụ cao hơn trong thời gian ít nhất 01 năm kể từ khi có quyết định kỷ luật. Người bị kỷ luật cách chức không được bổ nhiệm vào các chức vụ tương đương và cao hơn trong thời gian ít nhất 01 năm kể từ ngày có quyết định kỷ luật.</w:t>
      </w:r>
    </w:p>
    <w:p w:rsidR="00975074" w:rsidRPr="002A5107" w:rsidRDefault="008D24ED"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w:t>
      </w:r>
      <w:r w:rsidR="00975074" w:rsidRPr="002A5107">
        <w:rPr>
          <w:rFonts w:eastAsia="Times New Roman"/>
          <w:szCs w:val="28"/>
          <w:lang w:val="vi-VN"/>
        </w:rPr>
        <w:t>Người đang trong thời gian xem xét kỷ luật thì chưa xem xét bổ nhiệm hoặc giới thiệu ứng cử chức vụ cao hơn.</w:t>
      </w:r>
    </w:p>
    <w:p w:rsidR="00975074" w:rsidRPr="002A5107" w:rsidRDefault="008D24ED"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 </w:t>
      </w:r>
      <w:r w:rsidR="00975074" w:rsidRPr="002A5107">
        <w:rPr>
          <w:rFonts w:eastAsia="Times New Roman"/>
          <w:szCs w:val="28"/>
          <w:lang w:val="vi-VN"/>
        </w:rPr>
        <w:t>Người không đảm bảo về tiêu chuẩn chính trị (lịch sử chính trị, chính trị hiện nay) theo quy định của Đảng.</w:t>
      </w:r>
    </w:p>
    <w:p w:rsidR="00F50109" w:rsidRPr="002A5107" w:rsidRDefault="00AF0AC9" w:rsidP="002A5107">
      <w:pPr>
        <w:pStyle w:val="ListParagraph"/>
        <w:shd w:val="clear" w:color="auto" w:fill="FFFFFF"/>
        <w:spacing w:before="80" w:after="0" w:line="240" w:lineRule="auto"/>
        <w:jc w:val="both"/>
        <w:rPr>
          <w:rFonts w:eastAsia="Times New Roman"/>
          <w:szCs w:val="28"/>
        </w:rPr>
      </w:pPr>
      <w:r w:rsidRPr="002A5107">
        <w:rPr>
          <w:rFonts w:eastAsia="Times New Roman"/>
          <w:szCs w:val="28"/>
        </w:rPr>
        <w:t xml:space="preserve">2. </w:t>
      </w:r>
      <w:r w:rsidR="00644ED3" w:rsidRPr="002A5107">
        <w:rPr>
          <w:rFonts w:eastAsia="Times New Roman"/>
          <w:szCs w:val="28"/>
        </w:rPr>
        <w:t>Điều kiện bổ nhiệm lại</w:t>
      </w:r>
    </w:p>
    <w:p w:rsidR="00FC0F0E" w:rsidRPr="002A5107" w:rsidRDefault="000944ED" w:rsidP="002A5107">
      <w:pPr>
        <w:shd w:val="clear" w:color="auto" w:fill="FFFFFF"/>
        <w:spacing w:before="80" w:after="0" w:line="240" w:lineRule="auto"/>
        <w:jc w:val="both"/>
        <w:rPr>
          <w:rFonts w:eastAsia="Times New Roman"/>
          <w:szCs w:val="28"/>
        </w:rPr>
      </w:pPr>
      <w:r w:rsidRPr="002A5107">
        <w:rPr>
          <w:rFonts w:eastAsia="Times New Roman"/>
          <w:szCs w:val="28"/>
        </w:rPr>
        <w:t xml:space="preserve">          - </w:t>
      </w:r>
      <w:r w:rsidR="00FC0F0E" w:rsidRPr="002A5107">
        <w:rPr>
          <w:rFonts w:eastAsia="Times New Roman"/>
          <w:szCs w:val="28"/>
          <w:lang w:val="vi-VN"/>
        </w:rPr>
        <w:t xml:space="preserve"> </w:t>
      </w:r>
      <w:r w:rsidR="008E00DD" w:rsidRPr="002A5107">
        <w:rPr>
          <w:rFonts w:eastAsia="Times New Roman"/>
          <w:szCs w:val="28"/>
          <w:lang w:val="vi-VN"/>
        </w:rPr>
        <w:t>VC</w:t>
      </w:r>
      <w:r w:rsidR="00FC0F0E" w:rsidRPr="002A5107">
        <w:rPr>
          <w:rFonts w:eastAsia="Times New Roman"/>
          <w:szCs w:val="28"/>
          <w:lang w:val="vi-VN"/>
        </w:rPr>
        <w:t xml:space="preserve"> lãnh đạo, quản lý phải được đánh giá hoàn thành nhiệm vụ trở lên trong thời hạn giữ chức vụ và vẫn đủ tiêu chuẩn chức danh, đáp ứng được yêu cầu nhiệm vụ trong thời gian tới.</w:t>
      </w:r>
    </w:p>
    <w:p w:rsidR="00FC0F0E" w:rsidRPr="002A5107" w:rsidRDefault="00FC0F0E" w:rsidP="002A5107">
      <w:pPr>
        <w:shd w:val="clear" w:color="auto" w:fill="FFFFFF"/>
        <w:spacing w:before="80" w:after="0" w:line="240" w:lineRule="auto"/>
        <w:jc w:val="both"/>
        <w:rPr>
          <w:rFonts w:eastAsia="Times New Roman"/>
          <w:szCs w:val="28"/>
        </w:rPr>
      </w:pPr>
      <w:r w:rsidRPr="002A5107">
        <w:rPr>
          <w:rFonts w:eastAsia="Times New Roman"/>
          <w:szCs w:val="28"/>
        </w:rPr>
        <w:t xml:space="preserve">   </w:t>
      </w:r>
      <w:r w:rsidR="00AD1D76" w:rsidRPr="002A5107">
        <w:rPr>
          <w:rFonts w:eastAsia="Times New Roman"/>
          <w:szCs w:val="28"/>
        </w:rPr>
        <w:t xml:space="preserve">   </w:t>
      </w:r>
      <w:r w:rsidRPr="002A5107">
        <w:rPr>
          <w:rFonts w:eastAsia="Times New Roman"/>
          <w:szCs w:val="28"/>
        </w:rPr>
        <w:t xml:space="preserve">    </w:t>
      </w:r>
      <w:proofErr w:type="gramStart"/>
      <w:r w:rsidRPr="002A5107">
        <w:rPr>
          <w:rFonts w:eastAsia="Times New Roman"/>
          <w:szCs w:val="28"/>
        </w:rPr>
        <w:t>-</w:t>
      </w:r>
      <w:r w:rsidRPr="002A5107">
        <w:rPr>
          <w:rFonts w:eastAsia="Times New Roman"/>
          <w:szCs w:val="28"/>
          <w:lang w:val="vi-VN"/>
        </w:rPr>
        <w:t xml:space="preserve"> Đơn vị tiếp tục có nhu cầu.</w:t>
      </w:r>
      <w:proofErr w:type="gramEnd"/>
    </w:p>
    <w:p w:rsidR="00FC0F0E" w:rsidRPr="002A5107" w:rsidRDefault="00FC0F0E" w:rsidP="002A5107">
      <w:pPr>
        <w:shd w:val="clear" w:color="auto" w:fill="FFFFFF"/>
        <w:spacing w:before="80" w:after="0" w:line="240" w:lineRule="auto"/>
        <w:jc w:val="both"/>
        <w:rPr>
          <w:rFonts w:eastAsia="Times New Roman"/>
          <w:szCs w:val="28"/>
          <w:lang w:val="vi-VN"/>
        </w:rPr>
      </w:pPr>
      <w:r w:rsidRPr="002A5107">
        <w:rPr>
          <w:rFonts w:eastAsia="Times New Roman"/>
          <w:szCs w:val="28"/>
        </w:rPr>
        <w:t xml:space="preserve">       </w:t>
      </w:r>
      <w:r w:rsidR="00AD1D76" w:rsidRPr="002A5107">
        <w:rPr>
          <w:rFonts w:eastAsia="Times New Roman"/>
          <w:szCs w:val="28"/>
        </w:rPr>
        <w:t xml:space="preserve">   </w:t>
      </w:r>
      <w:proofErr w:type="gramStart"/>
      <w:r w:rsidRPr="002A5107">
        <w:rPr>
          <w:rFonts w:eastAsia="Times New Roman"/>
          <w:szCs w:val="28"/>
        </w:rPr>
        <w:t xml:space="preserve">- </w:t>
      </w:r>
      <w:r w:rsidRPr="002A5107">
        <w:rPr>
          <w:rFonts w:eastAsia="Times New Roman"/>
          <w:szCs w:val="28"/>
          <w:lang w:val="vi-VN"/>
        </w:rPr>
        <w:t>Đủ sức kh</w:t>
      </w:r>
      <w:r w:rsidRPr="002A5107">
        <w:rPr>
          <w:rFonts w:eastAsia="Times New Roman"/>
          <w:szCs w:val="28"/>
        </w:rPr>
        <w:t>ỏe </w:t>
      </w:r>
      <w:r w:rsidRPr="002A5107">
        <w:rPr>
          <w:rFonts w:eastAsia="Times New Roman"/>
          <w:szCs w:val="28"/>
          <w:lang w:val="vi-VN"/>
        </w:rPr>
        <w:t>để hoàn thành chức </w:t>
      </w:r>
      <w:r w:rsidRPr="002A5107">
        <w:rPr>
          <w:rFonts w:eastAsia="Times New Roman"/>
          <w:szCs w:val="28"/>
        </w:rPr>
        <w:t>tr</w:t>
      </w:r>
      <w:r w:rsidRPr="002A5107">
        <w:rPr>
          <w:rFonts w:eastAsia="Times New Roman"/>
          <w:szCs w:val="28"/>
          <w:lang w:val="vi-VN"/>
        </w:rPr>
        <w:t>ách, nhiệm vụ được giao.</w:t>
      </w:r>
      <w:proofErr w:type="gramEnd"/>
    </w:p>
    <w:p w:rsidR="00130B6B" w:rsidRPr="002A5107" w:rsidRDefault="00130B6B" w:rsidP="002A5107">
      <w:pPr>
        <w:shd w:val="clear" w:color="auto" w:fill="FFFFFF"/>
        <w:spacing w:before="80" w:after="0" w:line="240" w:lineRule="auto"/>
        <w:jc w:val="both"/>
        <w:rPr>
          <w:rFonts w:eastAsia="Times New Roman"/>
          <w:szCs w:val="28"/>
          <w:lang w:val="vi-VN"/>
        </w:rPr>
      </w:pPr>
      <w:r w:rsidRPr="002A5107">
        <w:rPr>
          <w:rFonts w:eastAsia="Times New Roman"/>
          <w:szCs w:val="28"/>
          <w:lang w:val="vi-VN"/>
        </w:rPr>
        <w:tab/>
        <w:t xml:space="preserve">- </w:t>
      </w:r>
      <w:r w:rsidR="00873BCC" w:rsidRPr="002A5107">
        <w:rPr>
          <w:rFonts w:eastAsia="Times New Roman"/>
          <w:szCs w:val="28"/>
          <w:lang w:val="vi-VN"/>
        </w:rPr>
        <w:t>Không thuộc các trường hợp bị cấm đảm nhiệm chức vụ theo quy định của pháp luật.</w:t>
      </w:r>
    </w:p>
    <w:p w:rsidR="00272A06" w:rsidRPr="002A5107" w:rsidRDefault="00272A06" w:rsidP="002A5107">
      <w:pPr>
        <w:shd w:val="clear" w:color="auto" w:fill="FFFFFF"/>
        <w:spacing w:before="80" w:after="0" w:line="240" w:lineRule="auto"/>
        <w:ind w:firstLine="720"/>
        <w:jc w:val="both"/>
        <w:rPr>
          <w:rFonts w:eastAsia="Times New Roman"/>
          <w:b/>
          <w:szCs w:val="28"/>
          <w:lang w:val="vi-VN"/>
        </w:rPr>
      </w:pPr>
      <w:r w:rsidRPr="002A5107">
        <w:rPr>
          <w:rFonts w:eastAsia="Times New Roman"/>
          <w:b/>
          <w:szCs w:val="28"/>
          <w:lang w:val="vi-VN"/>
        </w:rPr>
        <w:t xml:space="preserve">Điều </w:t>
      </w:r>
      <w:r w:rsidR="00F9300E" w:rsidRPr="002A5107">
        <w:rPr>
          <w:rFonts w:eastAsia="Times New Roman"/>
          <w:b/>
          <w:szCs w:val="28"/>
          <w:lang w:val="vi-VN"/>
        </w:rPr>
        <w:t>11</w:t>
      </w:r>
      <w:r w:rsidRPr="002A5107">
        <w:rPr>
          <w:rFonts w:eastAsia="Times New Roman"/>
          <w:b/>
          <w:szCs w:val="28"/>
          <w:lang w:val="vi-VN"/>
        </w:rPr>
        <w:t>. Đánh giá viên chức khi bổ nhiệm</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1. Trước khi thực hiện bổ nhiệm, bổ nhiệm lại, kéo dài thời gian giữ chức vụ đối với </w:t>
      </w:r>
      <w:r w:rsidRPr="002A5107">
        <w:rPr>
          <w:szCs w:val="28"/>
          <w:lang w:val="vi-VN"/>
        </w:rPr>
        <w:t>VC</w:t>
      </w:r>
      <w:r w:rsidRPr="002A5107">
        <w:rPr>
          <w:rFonts w:eastAsia="Times New Roman"/>
          <w:szCs w:val="28"/>
          <w:lang w:val="vi-VN"/>
        </w:rPr>
        <w:t xml:space="preserve"> lãnh đạo, quản lý Trường và viên chức lãnh đạo các đơn vị phải thực hiện việc đánh giá </w:t>
      </w:r>
      <w:r w:rsidRPr="002A5107">
        <w:rPr>
          <w:szCs w:val="28"/>
          <w:lang w:val="vi-VN"/>
        </w:rPr>
        <w:t>VC</w:t>
      </w:r>
      <w:r w:rsidRPr="002A5107">
        <w:rPr>
          <w:rFonts w:eastAsia="Times New Roman"/>
          <w:szCs w:val="28"/>
          <w:lang w:val="vi-VN"/>
        </w:rPr>
        <w:t xml:space="preserve"> lãnh đạo, quản lý.</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rPr>
        <w:t>2.</w:t>
      </w:r>
      <w:r w:rsidRPr="002A5107">
        <w:rPr>
          <w:rFonts w:eastAsia="Times New Roman"/>
          <w:szCs w:val="28"/>
          <w:lang w:val="vi-VN"/>
        </w:rPr>
        <w:t xml:space="preserve"> Quy trình đánh giá đối với </w:t>
      </w:r>
      <w:r w:rsidRPr="002A5107">
        <w:rPr>
          <w:szCs w:val="28"/>
          <w:lang w:val="vi-VN"/>
        </w:rPr>
        <w:t>VC</w:t>
      </w:r>
      <w:r w:rsidRPr="002A5107">
        <w:rPr>
          <w:rFonts w:eastAsia="Times New Roman"/>
          <w:szCs w:val="28"/>
          <w:lang w:val="vi-VN"/>
        </w:rPr>
        <w:t xml:space="preserve"> như sau:</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a) Viên chức làm báo cáo tự nhận xét, đánh giá mức độ thực hiện nhiệm vụ hay chức trách nhiệm vụ được giao trong thời gian giữ chức vụ.</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lastRenderedPageBreak/>
        <w:t>b) Họp tập thể lãnh đạo của đơn vị (đối với viên chức quản lý thuộc Trường) để thảo luận đóng góp ý kiến cho báo cáo tự nhận xét, đánh giá của viên chức quản lý thống nhất ý kiến nhận xét và đánh giá viên chức quản lý.</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c) Họp tập thể lãnh đạo Trường </w:t>
      </w:r>
      <w:r w:rsidR="00245528" w:rsidRPr="002A5107">
        <w:rPr>
          <w:rFonts w:eastAsia="Times New Roman"/>
          <w:szCs w:val="28"/>
          <w:lang w:val="vi-VN"/>
        </w:rPr>
        <w:t xml:space="preserve">(đối với viên chức lãnh đạo, quản lý thuộc Ban Giám hiệu) </w:t>
      </w:r>
      <w:r w:rsidRPr="002A5107">
        <w:rPr>
          <w:rFonts w:eastAsia="Times New Roman"/>
          <w:szCs w:val="28"/>
          <w:lang w:val="vi-VN"/>
        </w:rPr>
        <w:t xml:space="preserve">để thảo luận, đóng góp ý kiến cho báo cáo tự nhận xét, đánh giá của </w:t>
      </w:r>
      <w:r w:rsidRPr="002A5107">
        <w:rPr>
          <w:szCs w:val="28"/>
          <w:lang w:val="vi-VN"/>
        </w:rPr>
        <w:t>VC</w:t>
      </w:r>
      <w:r w:rsidRPr="002A5107">
        <w:rPr>
          <w:rFonts w:eastAsia="Times New Roman"/>
          <w:szCs w:val="28"/>
          <w:lang w:val="vi-VN"/>
        </w:rPr>
        <w:t xml:space="preserve"> quản lý, thống nhất ý kiến nhận xét và đánh giá viên chức quản lý.</w:t>
      </w:r>
    </w:p>
    <w:p w:rsidR="00272A06" w:rsidRPr="002A5107" w:rsidRDefault="00272A06" w:rsidP="002A5107">
      <w:pPr>
        <w:shd w:val="clear" w:color="auto" w:fill="FFFFFF"/>
        <w:spacing w:before="80" w:after="0" w:line="240" w:lineRule="auto"/>
        <w:ind w:firstLine="720"/>
        <w:jc w:val="both"/>
        <w:rPr>
          <w:rFonts w:eastAsia="Times New Roman"/>
          <w:szCs w:val="28"/>
          <w:lang w:val="vi-VN"/>
        </w:rPr>
      </w:pPr>
      <w:r w:rsidRPr="002A5107">
        <w:rPr>
          <w:rFonts w:eastAsia="Times New Roman"/>
          <w:szCs w:val="28"/>
          <w:lang w:val="vi-VN"/>
        </w:rPr>
        <w:t xml:space="preserve">4. Hồ sơ đánh giá </w:t>
      </w:r>
      <w:r w:rsidRPr="002A5107">
        <w:rPr>
          <w:szCs w:val="28"/>
          <w:lang w:val="vi-VN"/>
        </w:rPr>
        <w:t>VC</w:t>
      </w:r>
      <w:r w:rsidRPr="002A5107">
        <w:rPr>
          <w:rFonts w:eastAsia="Times New Roman"/>
          <w:szCs w:val="28"/>
          <w:lang w:val="vi-VN"/>
        </w:rPr>
        <w:t xml:space="preserve"> lãnh đạo, quản lý bao gồm: Báo cáo tự đánh giá của </w:t>
      </w:r>
      <w:r w:rsidRPr="002A5107">
        <w:rPr>
          <w:szCs w:val="28"/>
          <w:lang w:val="vi-VN"/>
        </w:rPr>
        <w:t>VC</w:t>
      </w:r>
      <w:r w:rsidRPr="002A5107">
        <w:rPr>
          <w:rFonts w:eastAsia="Times New Roman"/>
          <w:szCs w:val="28"/>
          <w:lang w:val="vi-VN"/>
        </w:rPr>
        <w:t xml:space="preserve"> lãnh đạo quản lý; biên bản các cuộc họp; Bản nhận xét, đánh giá của tập thể lãnh đạo đơn vị; bản nhận xét nhân sự của chi ủy hoặc tổ trưởng Tổ dân phố nơi VC cư trú (trong trường hợp nơi cư trú không có Chi ủy)</w:t>
      </w:r>
      <w:r w:rsidR="00771EDC" w:rsidRPr="002A5107">
        <w:rPr>
          <w:rFonts w:eastAsia="Times New Roman"/>
          <w:szCs w:val="28"/>
          <w:lang w:val="vi-VN"/>
        </w:rPr>
        <w:t>, bản nhận xét nhân sự của chi ủy nơi viên chức đang sinh hoạt</w:t>
      </w:r>
      <w:r w:rsidR="0014394F" w:rsidRPr="002A5107">
        <w:rPr>
          <w:rFonts w:eastAsia="Times New Roman"/>
          <w:szCs w:val="28"/>
          <w:lang w:val="vi-VN"/>
        </w:rPr>
        <w:t xml:space="preserve"> đối với chức vụ Ban Giám hiệu; bản nhận xét nhân sự của chi ủy nơi viên chức đang sinh hoạt đối với viên chức quản lý thuộc Trường</w:t>
      </w:r>
      <w:r w:rsidRPr="002A5107">
        <w:rPr>
          <w:rFonts w:eastAsia="Times New Roman"/>
          <w:szCs w:val="28"/>
          <w:lang w:val="vi-VN"/>
        </w:rPr>
        <w:t>.</w:t>
      </w:r>
    </w:p>
    <w:p w:rsidR="00272A06" w:rsidRDefault="00272A06" w:rsidP="002A5107">
      <w:pPr>
        <w:shd w:val="clear" w:color="auto" w:fill="FFFFFF"/>
        <w:spacing w:before="80" w:after="0" w:line="240" w:lineRule="auto"/>
        <w:ind w:firstLine="720"/>
        <w:jc w:val="both"/>
        <w:rPr>
          <w:rFonts w:eastAsia="Times New Roman"/>
          <w:szCs w:val="28"/>
        </w:rPr>
      </w:pPr>
      <w:r w:rsidRPr="002A5107">
        <w:rPr>
          <w:rFonts w:eastAsia="Times New Roman"/>
          <w:szCs w:val="28"/>
          <w:lang w:val="vi-VN"/>
        </w:rPr>
        <w:t>5. Ngoài việc đánh giá trước khi bổ nhiệm, bổ nhiệm lại, kéo dài thời gian giữ chức vụ, việc đánh giá đối với VC lãnh đạo, quản lý định kỳ hằng năm được thực hiện theo quy định hiện hành</w:t>
      </w:r>
    </w:p>
    <w:p w:rsidR="002A5107" w:rsidRPr="002A5107" w:rsidRDefault="002A5107" w:rsidP="002A5107">
      <w:pPr>
        <w:shd w:val="clear" w:color="auto" w:fill="FFFFFF"/>
        <w:spacing w:before="80" w:after="0" w:line="240" w:lineRule="auto"/>
        <w:ind w:firstLine="720"/>
        <w:jc w:val="both"/>
        <w:rPr>
          <w:rFonts w:eastAsia="Times New Roman"/>
          <w:szCs w:val="28"/>
        </w:rPr>
      </w:pPr>
    </w:p>
    <w:p w:rsidR="00F1367E" w:rsidRPr="002A5107" w:rsidRDefault="00B65A38" w:rsidP="002A5107">
      <w:pPr>
        <w:shd w:val="clear" w:color="auto" w:fill="FFFFFF"/>
        <w:spacing w:before="80" w:after="0" w:line="240" w:lineRule="auto"/>
        <w:jc w:val="center"/>
        <w:rPr>
          <w:rFonts w:eastAsia="Times New Roman"/>
          <w:b/>
          <w:szCs w:val="28"/>
        </w:rPr>
      </w:pPr>
      <w:r w:rsidRPr="002A5107">
        <w:rPr>
          <w:rFonts w:eastAsia="Times New Roman"/>
          <w:b/>
          <w:szCs w:val="28"/>
        </w:rPr>
        <w:t>Chương</w:t>
      </w:r>
      <w:r w:rsidR="00AC2450" w:rsidRPr="002A5107">
        <w:rPr>
          <w:rFonts w:eastAsia="Times New Roman"/>
          <w:b/>
          <w:szCs w:val="28"/>
        </w:rPr>
        <w:t xml:space="preserve"> III</w:t>
      </w:r>
    </w:p>
    <w:p w:rsidR="00A954DE" w:rsidRDefault="00A954DE" w:rsidP="002A5107">
      <w:pPr>
        <w:shd w:val="clear" w:color="auto" w:fill="FFFFFF"/>
        <w:spacing w:before="80" w:after="0" w:line="240" w:lineRule="auto"/>
        <w:jc w:val="center"/>
        <w:rPr>
          <w:rFonts w:eastAsia="Times New Roman"/>
          <w:b/>
          <w:szCs w:val="28"/>
        </w:rPr>
      </w:pPr>
      <w:r w:rsidRPr="002A5107">
        <w:rPr>
          <w:rFonts w:eastAsia="Times New Roman"/>
          <w:b/>
          <w:szCs w:val="28"/>
        </w:rPr>
        <w:t>BỔ NHIỆM</w:t>
      </w:r>
      <w:r w:rsidR="006B1DD7" w:rsidRPr="002A5107">
        <w:rPr>
          <w:rFonts w:eastAsia="Times New Roman"/>
          <w:b/>
          <w:szCs w:val="28"/>
        </w:rPr>
        <w:t xml:space="preserve"> VIÊN CHỨC</w:t>
      </w:r>
    </w:p>
    <w:p w:rsidR="002A5107" w:rsidRPr="002A5107" w:rsidRDefault="002A5107" w:rsidP="002A5107">
      <w:pPr>
        <w:shd w:val="clear" w:color="auto" w:fill="FFFFFF"/>
        <w:spacing w:before="80" w:after="0" w:line="240" w:lineRule="auto"/>
        <w:jc w:val="center"/>
        <w:rPr>
          <w:rFonts w:eastAsia="Times New Roman"/>
          <w:b/>
          <w:szCs w:val="28"/>
        </w:rPr>
      </w:pPr>
    </w:p>
    <w:p w:rsidR="006B1DD7" w:rsidRPr="002A5107" w:rsidRDefault="006B1DD7" w:rsidP="002A5107">
      <w:pPr>
        <w:shd w:val="clear" w:color="auto" w:fill="FFFFFF"/>
        <w:spacing w:before="80" w:after="0" w:line="240" w:lineRule="auto"/>
        <w:jc w:val="center"/>
        <w:rPr>
          <w:rFonts w:eastAsia="Times New Roman"/>
          <w:b/>
          <w:szCs w:val="28"/>
        </w:rPr>
      </w:pPr>
      <w:r w:rsidRPr="002A5107">
        <w:rPr>
          <w:rFonts w:eastAsia="Times New Roman"/>
          <w:b/>
          <w:szCs w:val="28"/>
        </w:rPr>
        <w:t>Mục 1</w:t>
      </w:r>
    </w:p>
    <w:p w:rsidR="002A5107" w:rsidRDefault="00523567" w:rsidP="002A5107">
      <w:pPr>
        <w:spacing w:before="80" w:after="0" w:line="240" w:lineRule="auto"/>
        <w:jc w:val="center"/>
        <w:rPr>
          <w:b/>
          <w:szCs w:val="28"/>
          <w:lang w:val="vi-VN"/>
        </w:rPr>
      </w:pPr>
      <w:r w:rsidRPr="002A5107">
        <w:rPr>
          <w:b/>
          <w:szCs w:val="28"/>
          <w:lang w:val="sv-SE"/>
        </w:rPr>
        <w:t xml:space="preserve">QUY TRÌNH </w:t>
      </w:r>
      <w:r w:rsidRPr="002A5107">
        <w:rPr>
          <w:b/>
          <w:szCs w:val="28"/>
          <w:lang w:val="vi-VN"/>
        </w:rPr>
        <w:t xml:space="preserve">BỔ NHIỆM, BỔ NHIỆM LẠI, KÉO DÀI THỜI GIAN </w:t>
      </w:r>
    </w:p>
    <w:p w:rsidR="00523567" w:rsidRPr="002A5107" w:rsidRDefault="00523567" w:rsidP="002A5107">
      <w:pPr>
        <w:spacing w:before="80" w:after="0" w:line="240" w:lineRule="auto"/>
        <w:jc w:val="center"/>
        <w:rPr>
          <w:b/>
          <w:szCs w:val="28"/>
          <w:lang w:val="sv-SE"/>
        </w:rPr>
      </w:pPr>
      <w:r w:rsidRPr="002A5107">
        <w:rPr>
          <w:b/>
          <w:szCs w:val="28"/>
          <w:lang w:val="vi-VN"/>
        </w:rPr>
        <w:t>GIỮ CHỨC VỤ, THÔI GIỮ CHỨC VỤ, MIỄN NHIỆM ĐỐI VỚI</w:t>
      </w:r>
      <w:r w:rsidRPr="002A5107">
        <w:rPr>
          <w:b/>
          <w:szCs w:val="28"/>
          <w:lang w:val="sv-SE"/>
        </w:rPr>
        <w:t xml:space="preserve"> </w:t>
      </w:r>
    </w:p>
    <w:p w:rsidR="00523567" w:rsidRDefault="00523567" w:rsidP="002A5107">
      <w:pPr>
        <w:spacing w:before="80" w:after="0" w:line="240" w:lineRule="auto"/>
        <w:jc w:val="center"/>
        <w:rPr>
          <w:b/>
          <w:szCs w:val="28"/>
          <w:lang w:val="sv-SE"/>
        </w:rPr>
      </w:pPr>
      <w:r w:rsidRPr="002A5107">
        <w:rPr>
          <w:b/>
          <w:szCs w:val="28"/>
          <w:lang w:val="sv-SE"/>
        </w:rPr>
        <w:t>HIỆU TRƯỞNG, PHÓ HIỆU TRƯỞNG</w:t>
      </w:r>
    </w:p>
    <w:p w:rsidR="002A5107" w:rsidRPr="002A5107" w:rsidRDefault="002A5107" w:rsidP="002A5107">
      <w:pPr>
        <w:spacing w:before="80" w:after="0" w:line="240" w:lineRule="auto"/>
        <w:jc w:val="center"/>
        <w:rPr>
          <w:b/>
          <w:szCs w:val="28"/>
          <w:lang w:val="sv-SE"/>
        </w:rPr>
      </w:pPr>
    </w:p>
    <w:p w:rsidR="00FE0CDC" w:rsidRPr="002A5107" w:rsidRDefault="00FE0CDC" w:rsidP="002A5107">
      <w:pPr>
        <w:spacing w:before="80" w:after="0" w:line="240" w:lineRule="auto"/>
        <w:ind w:firstLine="720"/>
        <w:jc w:val="both"/>
        <w:rPr>
          <w:b/>
          <w:szCs w:val="28"/>
          <w:lang w:val="vi-VN"/>
        </w:rPr>
      </w:pPr>
      <w:r w:rsidRPr="002A5107">
        <w:rPr>
          <w:b/>
          <w:szCs w:val="28"/>
          <w:lang w:val="vi-VN"/>
        </w:rPr>
        <w:t>Điều 1</w:t>
      </w:r>
      <w:r w:rsidR="00F9300E" w:rsidRPr="002A5107">
        <w:rPr>
          <w:b/>
          <w:szCs w:val="28"/>
        </w:rPr>
        <w:t>2</w:t>
      </w:r>
      <w:r w:rsidR="00F9300E" w:rsidRPr="002A5107">
        <w:rPr>
          <w:b/>
          <w:szCs w:val="28"/>
          <w:lang w:val="vi-VN"/>
        </w:rPr>
        <w:t xml:space="preserve">. </w:t>
      </w:r>
      <w:r w:rsidRPr="002A5107">
        <w:rPr>
          <w:b/>
          <w:szCs w:val="28"/>
          <w:lang w:val="vi-VN"/>
        </w:rPr>
        <w:t>Quy trình lựa chọn nhân sự Hiệu trưởng</w:t>
      </w:r>
    </w:p>
    <w:p w:rsidR="00FE0CDC" w:rsidRPr="002A5107" w:rsidRDefault="00FE0CDC" w:rsidP="002A5107">
      <w:pPr>
        <w:spacing w:before="80" w:after="0" w:line="240" w:lineRule="auto"/>
        <w:ind w:firstLine="720"/>
        <w:jc w:val="both"/>
        <w:rPr>
          <w:b/>
          <w:szCs w:val="28"/>
          <w:lang w:val="vi-VN"/>
        </w:rPr>
      </w:pPr>
      <w:r w:rsidRPr="002A5107">
        <w:rPr>
          <w:b/>
          <w:szCs w:val="28"/>
          <w:lang w:val="sv-SE"/>
        </w:rPr>
        <w:t xml:space="preserve">1. Xin chủ trương thực hiện quy trình </w:t>
      </w:r>
      <w:r w:rsidRPr="002A5107">
        <w:rPr>
          <w:b/>
          <w:szCs w:val="28"/>
          <w:lang w:val="vi-VN"/>
        </w:rPr>
        <w:t>lựa chọn nhân sự</w:t>
      </w:r>
      <w:r w:rsidRPr="002A5107">
        <w:rPr>
          <w:b/>
          <w:szCs w:val="28"/>
          <w:lang w:val="sv-SE"/>
        </w:rPr>
        <w:t xml:space="preserve">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a. </w:t>
      </w:r>
      <w:r w:rsidRPr="002A5107">
        <w:rPr>
          <w:szCs w:val="28"/>
          <w:lang w:val="vi-VN"/>
        </w:rPr>
        <w:t xml:space="preserve">Khi Nhà trường có nhu cầu bổ nhiệm viên chức lãnh đạo, quản lý, </w:t>
      </w:r>
      <w:r w:rsidRPr="002A5107">
        <w:rPr>
          <w:szCs w:val="28"/>
          <w:lang w:val="sv-SE"/>
        </w:rPr>
        <w:t xml:space="preserve">Tập thể lãnh đạo trường họp, thảo luận, thống nhất nhu cầu và nguồn nhân sự cho chức vụ Hiệu trưởng và đề xuất chủ trương tiến hành quy trình </w:t>
      </w:r>
      <w:r w:rsidRPr="002A5107">
        <w:rPr>
          <w:szCs w:val="28"/>
          <w:lang w:val="vi-VN"/>
        </w:rPr>
        <w:t xml:space="preserve">lựa chọn nhân sự </w:t>
      </w:r>
      <w:r w:rsidRPr="002A5107">
        <w:rPr>
          <w:szCs w:val="28"/>
          <w:lang w:val="sv-SE"/>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 HĐT họp để xem xét cho chủ trưởng thực hiện quy trình </w:t>
      </w:r>
      <w:r w:rsidRPr="002A5107">
        <w:rPr>
          <w:szCs w:val="28"/>
          <w:lang w:val="vi-VN"/>
        </w:rPr>
        <w:t xml:space="preserve">lựa chọn nhân sự </w:t>
      </w:r>
      <w:r w:rsidRPr="002A5107">
        <w:rPr>
          <w:szCs w:val="28"/>
          <w:lang w:val="sv-SE"/>
        </w:rPr>
        <w:t>Hiệu trưởng trên cơ sở đề nghị của Tập thể lãnh đạo.</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Sau khi HĐT đồng ý chủ trưởng về việc thực hiện quy trình </w:t>
      </w:r>
      <w:r w:rsidRPr="002A5107">
        <w:rPr>
          <w:szCs w:val="28"/>
          <w:lang w:val="vi-VN"/>
        </w:rPr>
        <w:t xml:space="preserve">lựa chọn nhân sự </w:t>
      </w:r>
      <w:r w:rsidRPr="002A5107">
        <w:rPr>
          <w:szCs w:val="28"/>
          <w:lang w:val="sv-SE"/>
        </w:rPr>
        <w:t>Hiệu trưởng thì tiến hành các bước lựa chọn nhân sự.</w:t>
      </w:r>
    </w:p>
    <w:p w:rsidR="00FE0CDC" w:rsidRPr="002A5107" w:rsidRDefault="00FE0CDC" w:rsidP="002A5107">
      <w:pPr>
        <w:spacing w:before="80" w:after="0" w:line="240" w:lineRule="auto"/>
        <w:ind w:firstLine="720"/>
        <w:jc w:val="both"/>
        <w:rPr>
          <w:b/>
          <w:szCs w:val="28"/>
          <w:lang w:val="sv-SE"/>
        </w:rPr>
      </w:pPr>
      <w:r w:rsidRPr="002A5107">
        <w:rPr>
          <w:b/>
          <w:szCs w:val="28"/>
          <w:lang w:val="sv-SE"/>
        </w:rPr>
        <w:t xml:space="preserve">2. Thực hiện quy trình </w:t>
      </w:r>
      <w:r w:rsidR="00920E56" w:rsidRPr="002A5107">
        <w:rPr>
          <w:b/>
          <w:szCs w:val="28"/>
          <w:lang w:val="vi-VN"/>
        </w:rPr>
        <w:t>lựa chọn nhân sự</w:t>
      </w:r>
      <w:r w:rsidR="00920E56" w:rsidRPr="002A5107">
        <w:rPr>
          <w:b/>
          <w:szCs w:val="28"/>
          <w:lang w:val="sv-SE"/>
        </w:rPr>
        <w:t xml:space="preserve"> </w:t>
      </w:r>
      <w:r w:rsidRPr="002A5107">
        <w:rPr>
          <w:b/>
          <w:szCs w:val="28"/>
          <w:lang w:val="sv-SE"/>
        </w:rPr>
        <w:t>Hiệu trưởng</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rPr>
        <w:t>a) Bước 1: Hội nghị tập thể lãnh đạo</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szCs w:val="28"/>
          <w:lang w:val="vi-VN"/>
        </w:rPr>
      </w:pPr>
      <w:r w:rsidRPr="002A5107">
        <w:rPr>
          <w:szCs w:val="28"/>
          <w:lang w:val="sv-SE"/>
        </w:rPr>
        <w:lastRenderedPageBreak/>
        <w:t>- Nội dung</w:t>
      </w:r>
      <w:r w:rsidRPr="002A5107">
        <w:rPr>
          <w:szCs w:val="28"/>
          <w:lang w:val="vi-VN"/>
        </w:rPr>
        <w:t xml:space="preserve">: </w:t>
      </w:r>
      <w:r w:rsidRPr="002A5107">
        <w:rPr>
          <w:szCs w:val="28"/>
        </w:rPr>
        <w:t>Trên cơ sở chủ trương bổ nhiệm, yêu cầu nhiệm vụ của đơn vị và nguồn nhân sự trong quy hoạch, tập thể lãnh đạo thảo luận và đề xuất về cơ cấu, tiêu chuẩn, điều kiện, quy trình giới thiệu nhân sự.</w:t>
      </w:r>
      <w:r w:rsidRPr="002A5107">
        <w:rPr>
          <w:szCs w:val="28"/>
          <w:lang w:val="vi-VN"/>
        </w:rPr>
        <w:t xml:space="preserve"> </w:t>
      </w:r>
      <w:proofErr w:type="gramStart"/>
      <w:r w:rsidRPr="002A5107">
        <w:rPr>
          <w:szCs w:val="28"/>
        </w:rPr>
        <w:t>Kết quả thảo luận và đề xuất được ghi thành biên bản (có biên bản hội nghị).</w:t>
      </w:r>
      <w:proofErr w:type="gramEnd"/>
    </w:p>
    <w:p w:rsidR="00FE0CDC" w:rsidRPr="002A5107" w:rsidRDefault="00FE0CDC" w:rsidP="002A5107">
      <w:pPr>
        <w:spacing w:before="80" w:after="0" w:line="240" w:lineRule="auto"/>
        <w:ind w:firstLine="720"/>
        <w:jc w:val="both"/>
        <w:rPr>
          <w:szCs w:val="28"/>
          <w:lang w:val="sv-SE"/>
        </w:rPr>
      </w:pPr>
      <w:r w:rsidRPr="002A5107">
        <w:rPr>
          <w:szCs w:val="28"/>
          <w:lang w:val="sv-SE"/>
        </w:rPr>
        <w:t>Bước 2: Hội nghị Tập thể lãnh đạo trường mở rộng</w:t>
      </w:r>
    </w:p>
    <w:p w:rsidR="00FE0CDC" w:rsidRPr="002A5107" w:rsidRDefault="00FE0CDC" w:rsidP="002A5107">
      <w:pPr>
        <w:spacing w:before="80" w:after="0" w:line="240" w:lineRule="auto"/>
        <w:ind w:firstLine="720"/>
        <w:jc w:val="both"/>
        <w:rPr>
          <w:szCs w:val="28"/>
          <w:lang w:val="sv-SE"/>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Thành phần: </w:t>
      </w:r>
      <w:bookmarkStart w:id="0" w:name="_GoBack"/>
      <w:bookmarkEnd w:id="0"/>
      <w:r w:rsidRPr="002A5107">
        <w:rPr>
          <w:szCs w:val="28"/>
          <w:lang w:val="sv-SE"/>
        </w:rPr>
        <w:t>Ban Chấp hành Đảng ủy, Chủ tịch HĐT, Ban Giám hiệu, Trưởng các đơn vị. Hội nghị phải có tối thiểu 2/3 số người được triệu tập tham dự.</w:t>
      </w:r>
    </w:p>
    <w:p w:rsidR="00FE0CDC" w:rsidRPr="002A5107" w:rsidRDefault="00FE0CDC" w:rsidP="002A5107">
      <w:pPr>
        <w:spacing w:before="80" w:after="0" w:line="240" w:lineRule="auto"/>
        <w:ind w:firstLine="720"/>
        <w:jc w:val="both"/>
        <w:rPr>
          <w:szCs w:val="28"/>
          <w:lang w:val="sv-SE"/>
        </w:rPr>
      </w:pPr>
      <w:r w:rsidRPr="002A5107">
        <w:rPr>
          <w:szCs w:val="28"/>
          <w:lang w:val="sv-SE"/>
        </w:rPr>
        <w:t>- Nội dung</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Thảo luận và thống nhất về cơ cấu, tiêu chuẩn, điều kiện, quy trình giới thiệu nhân sự và các công việc liên quan.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Trên cơ sở cơ cấu, tiêu chuẩn, điều kiện, quy trình giới thiệu nhân sự đã thống nhất, tiến hành giới thiệu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Nguyên tắc giới thiệu và lựa chọn: Mỗi thành viên giới thiệu 01 người cho một chức vụ; người nào đạt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xml:space="preserve">Phiếu giới thiệu nhân sự bổ nhiệm do Ban tổ chức hội nghị phát hành, có đóng dấu treo của đơn vị. </w:t>
      </w:r>
      <w:proofErr w:type="gramStart"/>
      <w:r w:rsidRPr="002A5107">
        <w:rPr>
          <w:sz w:val="28"/>
          <w:szCs w:val="28"/>
          <w:lang w:val="en-US" w:eastAsia="en-US"/>
        </w:rPr>
        <w:t>Kết quả kiểm phiếu được ghi thành biên bản, không công bố tại hội nghị này (có biên bản kiểm phiếu, biên bản hội nghị).</w:t>
      </w:r>
      <w:proofErr w:type="gramEnd"/>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lang w:val="sv-SE"/>
        </w:rPr>
        <w:t xml:space="preserve">Bước 3: </w:t>
      </w:r>
      <w:r w:rsidRPr="002A5107">
        <w:rPr>
          <w:sz w:val="28"/>
          <w:szCs w:val="28"/>
        </w:rPr>
        <w:t>Hội nghị tập thể lãnh đạo</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lang w:val="sv-SE"/>
        </w:rPr>
        <w:t>- Nội dung</w:t>
      </w:r>
      <w:r w:rsidRPr="002A5107">
        <w:rPr>
          <w:sz w:val="28"/>
          <w:szCs w:val="28"/>
        </w:rPr>
        <w:t>: Tập thể lãnh đạo, căn cứ vào cơ cấu, tiêu chuẩn, điều kiện, yêu cầu nhiệm vụ và khả năng đáp ứng của viên chức; trên cơ sở kết quả giới thiệu nhân sự ở bước 2, tiến hành thảo luận và giới thiệu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FE0CDC" w:rsidRPr="002A5107" w:rsidRDefault="00FE0CDC" w:rsidP="002A5107">
      <w:pPr>
        <w:pStyle w:val="NormalWeb"/>
        <w:shd w:val="clear" w:color="auto" w:fill="FFFFFF"/>
        <w:spacing w:before="80" w:beforeAutospacing="0" w:after="0" w:afterAutospacing="0"/>
        <w:ind w:firstLine="567"/>
        <w:jc w:val="both"/>
        <w:rPr>
          <w:sz w:val="28"/>
          <w:szCs w:val="28"/>
        </w:rPr>
      </w:pPr>
      <w:r w:rsidRPr="002A5107">
        <w:rPr>
          <w:sz w:val="28"/>
          <w:szCs w:val="28"/>
        </w:rPr>
        <w:t xml:space="preserve">Phiếu giới thiệu nhân sự bổ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rPr>
        <w:t xml:space="preserve"> được công bố tại hội nghị này</w:t>
      </w:r>
      <w:r w:rsidRPr="002A5107">
        <w:rPr>
          <w:sz w:val="28"/>
          <w:szCs w:val="28"/>
          <w:lang w:val="en-US" w:eastAsia="en-US"/>
        </w:rPr>
        <w:t xml:space="preserve"> (có biên bản kiểm phiếu, biên bản hội nghị)</w:t>
      </w:r>
      <w:r w:rsidRPr="002A5107">
        <w:rPr>
          <w:sz w:val="28"/>
          <w:szCs w:val="28"/>
        </w:rPr>
        <w:t>.</w:t>
      </w:r>
      <w:proofErr w:type="gramEnd"/>
    </w:p>
    <w:p w:rsidR="00FE0CDC" w:rsidRPr="002A5107" w:rsidRDefault="00FE0CDC" w:rsidP="002A5107">
      <w:pPr>
        <w:pStyle w:val="NormalWeb"/>
        <w:shd w:val="clear" w:color="auto" w:fill="FFFFFF"/>
        <w:spacing w:before="80" w:beforeAutospacing="0" w:after="0" w:afterAutospacing="0"/>
        <w:ind w:firstLine="567"/>
        <w:jc w:val="both"/>
        <w:rPr>
          <w:sz w:val="28"/>
          <w:szCs w:val="28"/>
        </w:rPr>
      </w:pPr>
      <w:r w:rsidRPr="002A5107">
        <w:rPr>
          <w:sz w:val="28"/>
          <w:szCs w:val="28"/>
        </w:rPr>
        <w:t xml:space="preserve">Trường hợp nếu kết quả giới thiệu của tập thể lãnh đạo khác với kết quả phát hiện, giới thiệu nhân sự ở bước 2 thì báo cáo, giải trình rõ với cơ quan, đơn </w:t>
      </w:r>
      <w:r w:rsidRPr="002A5107">
        <w:rPr>
          <w:sz w:val="28"/>
          <w:szCs w:val="28"/>
        </w:rPr>
        <w:lastRenderedPageBreak/>
        <w:t>vị có thẩm quyền bổ nhiệm xem xét, cho ý kiến chỉ đạo trước khi tiến hành các bước tiếp theo.</w:t>
      </w:r>
    </w:p>
    <w:p w:rsidR="00FE0CDC" w:rsidRPr="002A5107" w:rsidRDefault="00FE0CDC" w:rsidP="002A5107">
      <w:pPr>
        <w:spacing w:before="80" w:after="0" w:line="240" w:lineRule="auto"/>
        <w:ind w:firstLine="720"/>
        <w:jc w:val="both"/>
        <w:rPr>
          <w:szCs w:val="28"/>
          <w:lang w:val="sv-SE"/>
        </w:rPr>
      </w:pPr>
      <w:r w:rsidRPr="002A5107">
        <w:rPr>
          <w:szCs w:val="28"/>
          <w:lang w:val="sv-SE"/>
        </w:rPr>
        <w:t>Bước 4: Hội nghị lấy ý kiến cán bộ chủ chốt về nhân sự</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Chấp hành Đảng bộ trường</w:t>
      </w:r>
      <w:r w:rsidRPr="002A5107">
        <w:rPr>
          <w:szCs w:val="28"/>
          <w:lang w:val="vi-VN"/>
        </w:rPr>
        <w:t>;</w:t>
      </w:r>
      <w:r w:rsidRPr="002A5107">
        <w:rPr>
          <w:szCs w:val="28"/>
          <w:lang w:val="sv-SE"/>
        </w:rPr>
        <w:t xml:space="preserve"> Hiệu trưởng và các Phó Hiệu trưởng; thành viên HĐT là viên chức của trường</w:t>
      </w:r>
      <w:r w:rsidRPr="002A5107">
        <w:rPr>
          <w:szCs w:val="28"/>
          <w:lang w:val="vi-VN"/>
        </w:rPr>
        <w:t>;</w:t>
      </w:r>
      <w:r w:rsidRPr="002A5107">
        <w:rPr>
          <w:szCs w:val="28"/>
          <w:lang w:val="sv-SE"/>
        </w:rPr>
        <w:t xml:space="preserve"> Ban Chấp hành Công đoàn Trường; Bí thư Đoàn Trường là viên chức của trường; trưởng, phó các đơn vị thuộc và trực thuộc trường; bí thư các chi bộ; Chủ tịch công đoàn bộ phận trực thuộc công đoàn trường; trưởng bộ môn; giáo sư, phó giáo sư, tiến sĩ, giảng viên chính, giảng viên cáo cấp, chuyên viên chính và tương đương. Hội nghị phải có tối thiểu 2/3 số người được triệu tập tham dự.</w:t>
      </w:r>
    </w:p>
    <w:p w:rsidR="00FE0CDC" w:rsidRPr="002A5107" w:rsidRDefault="00FE0CDC" w:rsidP="002A5107">
      <w:pPr>
        <w:spacing w:before="80" w:after="0" w:line="240" w:lineRule="auto"/>
        <w:ind w:firstLine="720"/>
        <w:jc w:val="both"/>
        <w:rPr>
          <w:szCs w:val="28"/>
          <w:lang w:val="vi-VN"/>
        </w:rPr>
      </w:pPr>
      <w:r w:rsidRPr="002A5107">
        <w:rPr>
          <w:szCs w:val="28"/>
          <w:lang w:val="sv-SE"/>
        </w:rPr>
        <w:t>- Nội dung</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Trao đổi, thảo luận về cơ cấu, tiêu chuẩn, điều kiện, yêu cầu và khả năng đáp ứng yêu cầu nhiệm vụ của nhân sự;</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FE0CDC" w:rsidRPr="002A5107" w:rsidRDefault="00FE0CDC" w:rsidP="002A5107">
      <w:pPr>
        <w:spacing w:before="80" w:after="0" w:line="240" w:lineRule="auto"/>
        <w:ind w:firstLine="720"/>
        <w:jc w:val="both"/>
        <w:rPr>
          <w:szCs w:val="28"/>
          <w:lang w:val="sv-SE"/>
        </w:rPr>
      </w:pPr>
      <w:r w:rsidRPr="002A5107">
        <w:rPr>
          <w:szCs w:val="28"/>
          <w:lang w:val="sv-SE"/>
        </w:rPr>
        <w:t>Ứng viên trình bày chương trình công tác dự kiến nếu được cấp có thẩm quyền công nhận giữ chức vụ Hiệu trưởng; thành viên tham dự hội nghị nhận xét, đánh giá về ứng viên (nếu có) và trao đổi về chương trình công tác dự kiến.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 xml:space="preserve">Ghi phiếu lấy ý kiến tín nhiệm (có thể ký tên hoặc không ký tên). Phiếu lấy ý kiến tín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lang w:val="sv-SE" w:eastAsia="en-US"/>
        </w:rPr>
        <w:t xml:space="preserve"> không công bố tại hội nghị này.</w:t>
      </w:r>
      <w:proofErr w:type="gramEnd"/>
      <w:r w:rsidRPr="002A5107">
        <w:rPr>
          <w:sz w:val="28"/>
          <w:szCs w:val="28"/>
          <w:lang w:val="en-US" w:eastAsia="en-US"/>
        </w:rPr>
        <w:t xml:space="preserve"> (</w:t>
      </w:r>
      <w:proofErr w:type="gramStart"/>
      <w:r w:rsidRPr="002A5107">
        <w:rPr>
          <w:sz w:val="28"/>
          <w:szCs w:val="28"/>
          <w:lang w:val="en-US" w:eastAsia="en-US"/>
        </w:rPr>
        <w:t>có</w:t>
      </w:r>
      <w:proofErr w:type="gramEnd"/>
      <w:r w:rsidRPr="002A5107">
        <w:rPr>
          <w:sz w:val="28"/>
          <w:szCs w:val="28"/>
          <w:lang w:val="en-US" w:eastAsia="en-US"/>
        </w:rPr>
        <w:t xml:space="preserve"> biên bản kiểm phiếu, biên bản hội nghị)</w:t>
      </w:r>
      <w:r w:rsidRPr="002A5107">
        <w:rPr>
          <w:sz w:val="28"/>
          <w:szCs w:val="28"/>
        </w:rPr>
        <w:t>.</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5: Hội nghị tập thể lãnh đạo </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b/>
          <w:szCs w:val="28"/>
          <w:lang w:val="sv-SE"/>
        </w:rPr>
      </w:pPr>
      <w:r w:rsidRPr="002A5107">
        <w:rPr>
          <w:szCs w:val="28"/>
          <w:lang w:val="sv-SE"/>
        </w:rPr>
        <w:t>- Nội dung</w:t>
      </w:r>
      <w:r w:rsidRPr="002A5107">
        <w:rPr>
          <w:szCs w:val="28"/>
          <w:lang w:val="vi-VN"/>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Phân tích kết quả lấy phiếu ở các hội nghị; xác minh, kết luận những vấn đề mới nảy sinh (nếu có); lấy ý kiến bằng văn bản của ban thường vụ đảng ủy về nhân sự được đề nghị bổ nhiệm; tập thể lãnh đạo thảo luận, nhận xét, đánh giá và biểu quyết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w:t>
      </w:r>
      <w:r w:rsidRPr="002A5107">
        <w:rPr>
          <w:sz w:val="28"/>
          <w:szCs w:val="28"/>
          <w:lang w:eastAsia="en-US"/>
        </w:rPr>
        <w:t>Chủ tịch Hội đồng trường</w:t>
      </w:r>
      <w:r w:rsidRPr="002A5107">
        <w:rPr>
          <w:sz w:val="28"/>
          <w:szCs w:val="28"/>
          <w:lang w:val="sv-SE" w:eastAsia="en-US"/>
        </w:rPr>
        <w:t xml:space="preserve"> giới thiệu để </w:t>
      </w:r>
      <w:r w:rsidRPr="002A5107">
        <w:rPr>
          <w:sz w:val="28"/>
          <w:szCs w:val="28"/>
          <w:lang w:eastAsia="en-US"/>
        </w:rPr>
        <w:t>lấy ý kiến biểu quyết tại Hội nghị Hội đồng trường</w:t>
      </w:r>
      <w:r w:rsidRPr="002A5107">
        <w:rPr>
          <w:sz w:val="28"/>
          <w:szCs w:val="28"/>
          <w:lang w:val="sv-SE" w:eastAsia="en-US"/>
        </w:rPr>
        <w:t xml:space="preserve">; đồng thời báo cáo đầy đủ các ý kiến khác nhau để </w:t>
      </w:r>
      <w:r w:rsidRPr="002A5107">
        <w:rPr>
          <w:sz w:val="28"/>
          <w:szCs w:val="28"/>
          <w:lang w:eastAsia="en-US"/>
        </w:rPr>
        <w:t>Hội đồng trường</w:t>
      </w:r>
      <w:r w:rsidRPr="002A5107">
        <w:rPr>
          <w:sz w:val="28"/>
          <w:szCs w:val="28"/>
          <w:lang w:val="sv-SE" w:eastAsia="en-US"/>
        </w:rPr>
        <w:t xml:space="preserve"> xem xét, quyết định.</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 xml:space="preserve">Phiếu biểu quyết nhân sự bổ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lang w:val="sv-SE" w:eastAsia="en-US"/>
        </w:rPr>
        <w:t xml:space="preserve"> được công bố tại hội nghị này.</w:t>
      </w:r>
      <w:proofErr w:type="gramEnd"/>
      <w:r w:rsidRPr="002A5107">
        <w:rPr>
          <w:sz w:val="28"/>
          <w:szCs w:val="28"/>
          <w:lang w:val="en-US" w:eastAsia="en-US"/>
        </w:rPr>
        <w:t xml:space="preserve"> (</w:t>
      </w:r>
      <w:proofErr w:type="gramStart"/>
      <w:r w:rsidRPr="002A5107">
        <w:rPr>
          <w:sz w:val="28"/>
          <w:szCs w:val="28"/>
          <w:lang w:val="en-US" w:eastAsia="en-US"/>
        </w:rPr>
        <w:t>có</w:t>
      </w:r>
      <w:proofErr w:type="gramEnd"/>
      <w:r w:rsidRPr="002A5107">
        <w:rPr>
          <w:sz w:val="28"/>
          <w:szCs w:val="28"/>
          <w:lang w:val="en-US" w:eastAsia="en-US"/>
        </w:rPr>
        <w:t xml:space="preserve"> biên bản kiểm phiếu, biên bản hội nghị)</w:t>
      </w:r>
      <w:r w:rsidRPr="002A5107">
        <w:rPr>
          <w:sz w:val="28"/>
          <w:szCs w:val="28"/>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p>
    <w:p w:rsidR="00FE0CDC" w:rsidRPr="002A5107" w:rsidRDefault="00FE0CDC" w:rsidP="002A5107">
      <w:pPr>
        <w:spacing w:before="80" w:after="0" w:line="240" w:lineRule="auto"/>
        <w:ind w:firstLine="720"/>
        <w:jc w:val="both"/>
        <w:rPr>
          <w:szCs w:val="28"/>
          <w:lang w:val="sv-SE"/>
        </w:rPr>
      </w:pPr>
      <w:r w:rsidRPr="002A5107">
        <w:rPr>
          <w:szCs w:val="28"/>
          <w:lang w:val="sv-SE"/>
        </w:rPr>
        <w:t>Bước 6: Hội đồng Trường bỏ phiếu quyết định nhân sự 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Thành viên Hội đồng trường.</w:t>
      </w:r>
    </w:p>
    <w:p w:rsidR="00FE0CDC" w:rsidRPr="002A5107" w:rsidRDefault="00FE0CDC" w:rsidP="002A5107">
      <w:pPr>
        <w:spacing w:before="80" w:after="0" w:line="240" w:lineRule="auto"/>
        <w:ind w:firstLine="720"/>
        <w:jc w:val="both"/>
        <w:rPr>
          <w:b/>
          <w:szCs w:val="28"/>
          <w:lang w:val="sv-SE"/>
        </w:rPr>
      </w:pPr>
      <w:r w:rsidRPr="002A5107">
        <w:rPr>
          <w:szCs w:val="28"/>
          <w:lang w:val="sv-SE"/>
        </w:rPr>
        <w:t>- Nội dung</w:t>
      </w:r>
      <w:r w:rsidRPr="002A5107">
        <w:rPr>
          <w:szCs w:val="28"/>
          <w:lang w:val="vi-VN"/>
        </w:rPr>
        <w:t>:</w:t>
      </w:r>
      <w:r w:rsidRPr="002A5107">
        <w:rPr>
          <w:b/>
          <w:szCs w:val="28"/>
          <w:lang w:val="sv-SE"/>
        </w:rPr>
        <w:t xml:space="preserve"> </w:t>
      </w:r>
      <w:r w:rsidRPr="002A5107">
        <w:rPr>
          <w:szCs w:val="28"/>
          <w:lang w:val="sv-SE"/>
        </w:rPr>
        <w:t>Đại diện tập thể lãnh đạo Trường báo cáo kết quả thực hiện quy trình và kết quả lấy phiếu ở các hội nghị; HĐT trường thảo luận, nhận xét, đánh giá và biểu quyết nhân sự bằng phiếu kín.</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Nguyên tắc lựa chọn: Người đạt số phiếu cao nhất, đạt tỷ lệ trên 50% tính trên tổng số thành viên </w:t>
      </w:r>
      <w:r w:rsidRPr="002A5107">
        <w:rPr>
          <w:szCs w:val="28"/>
          <w:lang w:val="vi-VN"/>
        </w:rPr>
        <w:t xml:space="preserve">Hội đồng trường </w:t>
      </w:r>
      <w:r w:rsidRPr="002A5107">
        <w:rPr>
          <w:szCs w:val="28"/>
          <w:lang w:val="sv-SE"/>
        </w:rPr>
        <w:t>giới thiệu thì được lựa chọn đề nghị bổ nhiệm. Trường hợp có 02 người có số phiếu ngang nhau (đạt tỷ lệ 50%) thì lựa chọn nhân sự do Chủ tịch Hội đồng trường giới thiệu để đề nghị bổ nhiệm; trường hợp ứng viên không đạt 50% số phiếu đồng ý thì Chủ tịch HĐT báo cáo Bộ GD&amp;ĐT và đề xuất thời điểm thích hợp để tiến hành lại quy trình bổ nhiệm Hiệu trưởng từ bước 2.</w:t>
      </w:r>
    </w:p>
    <w:p w:rsidR="00FE0CDC" w:rsidRPr="002A5107" w:rsidRDefault="00FE0CDC" w:rsidP="002A5107">
      <w:pPr>
        <w:spacing w:before="80" w:after="0" w:line="240" w:lineRule="auto"/>
        <w:ind w:firstLine="720"/>
        <w:jc w:val="both"/>
        <w:rPr>
          <w:szCs w:val="28"/>
          <w:lang w:val="sv-SE"/>
        </w:rPr>
      </w:pPr>
      <w:r w:rsidRPr="002A5107">
        <w:rPr>
          <w:szCs w:val="28"/>
          <w:lang w:val="sv-SE"/>
        </w:rPr>
        <w:t>- Kết quả và hồ sơ: Kết quả kiểm phiếu được công bố tại hội nghị; lập biên bản hội nghị và biên bản kiểm phiếu; quản lý phiếu theo quy định.</w:t>
      </w:r>
    </w:p>
    <w:p w:rsidR="00FE0CDC" w:rsidRPr="002A5107" w:rsidRDefault="00FE0CDC" w:rsidP="002A5107">
      <w:pPr>
        <w:spacing w:before="80" w:after="0" w:line="240" w:lineRule="auto"/>
        <w:ind w:firstLine="720"/>
        <w:jc w:val="both"/>
        <w:rPr>
          <w:szCs w:val="28"/>
          <w:lang w:val="sv-SE"/>
        </w:rPr>
      </w:pPr>
      <w:r w:rsidRPr="002A5107">
        <w:rPr>
          <w:szCs w:val="28"/>
          <w:lang w:val="sv-SE"/>
        </w:rPr>
        <w:t>- Thủ tục phê chuẩn: Chủ tịch HĐT báo cáo kết quả bỏ phiếu quyết định nhân sự Hiệu trưởng với Đảng uỷ trường trước khi hoàn thiện các hồ sơ theo quy định và lập tờ trình gửi Bộ GD&amp;ĐT và Ban cán sự Đảng Bộ GD&amp;ĐT đề nghị công nhận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Trường hợp chưa chọn được Hiệu trưởng thì Chủ tịch HĐT xin ý kiến HĐT giao quyền điều hành tạm thời cho Hiệu trưởng hoặc Phó Hiệu trưởng đương nhiệm đến khi chọn được Hiệu trưởng nhiệm kỳ mới.</w:t>
      </w:r>
    </w:p>
    <w:p w:rsidR="00FE0CDC" w:rsidRPr="002A5107" w:rsidRDefault="00FE67CB" w:rsidP="002A5107">
      <w:pPr>
        <w:spacing w:before="80" w:after="0" w:line="240" w:lineRule="auto"/>
        <w:ind w:firstLine="720"/>
        <w:jc w:val="both"/>
        <w:rPr>
          <w:b/>
          <w:szCs w:val="28"/>
          <w:lang w:val="sv-SE"/>
        </w:rPr>
      </w:pPr>
      <w:r w:rsidRPr="002A5107">
        <w:rPr>
          <w:b/>
          <w:szCs w:val="28"/>
          <w:lang w:val="vi-VN"/>
        </w:rPr>
        <w:t>Điề</w:t>
      </w:r>
      <w:r w:rsidR="00292082" w:rsidRPr="002A5107">
        <w:rPr>
          <w:b/>
          <w:szCs w:val="28"/>
          <w:lang w:val="vi-VN"/>
        </w:rPr>
        <w:t xml:space="preserve">u 13. </w:t>
      </w:r>
      <w:r w:rsidRPr="002A5107">
        <w:rPr>
          <w:b/>
          <w:szCs w:val="28"/>
          <w:lang w:val="vi-VN"/>
        </w:rPr>
        <w:t>Quy trình bổ nhiệm Phó Hiệu trưởng</w:t>
      </w:r>
    </w:p>
    <w:p w:rsidR="00FE0CDC" w:rsidRPr="002A5107" w:rsidRDefault="00FE0CDC" w:rsidP="002A5107">
      <w:pPr>
        <w:spacing w:before="80" w:after="0" w:line="240" w:lineRule="auto"/>
        <w:ind w:firstLine="720"/>
        <w:jc w:val="both"/>
        <w:rPr>
          <w:b/>
          <w:szCs w:val="28"/>
          <w:lang w:val="sv-SE"/>
        </w:rPr>
      </w:pPr>
      <w:r w:rsidRPr="002A5107">
        <w:rPr>
          <w:b/>
          <w:szCs w:val="28"/>
          <w:lang w:val="sv-SE"/>
        </w:rPr>
        <w:t>1. Xin chủ trương thực hiện quy trình bổ nhiệm Phó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a. </w:t>
      </w:r>
      <w:r w:rsidRPr="002A5107">
        <w:rPr>
          <w:szCs w:val="28"/>
          <w:lang w:val="vi-VN"/>
        </w:rPr>
        <w:t xml:space="preserve">Khi Nhà trường có nhu cầu bổ nhiệm viên chức lãnh đạo, quản lý, </w:t>
      </w:r>
      <w:r w:rsidRPr="002A5107">
        <w:rPr>
          <w:szCs w:val="28"/>
          <w:lang w:val="sv-SE"/>
        </w:rPr>
        <w:t>Tập thể lãnh đạo trường họp, thảo luận, thống nhất số lượng, nguồn nhân sự và dự kiến phân công nhiệm vụ cho chức vụ Phó Hiệu trưởng và đề xuất chủ trương tiến hành quy trình đề nghị bổ nhiêm Phó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b. HĐT họp để xem xét cho chủ trưởng thực hiện quy trình bổ nhiêm Phó Hiệu trưởng trên cơ sở đề nghị của Tập thể lãnh đạo.</w:t>
      </w:r>
    </w:p>
    <w:p w:rsidR="00FE0CDC" w:rsidRPr="002A5107" w:rsidRDefault="00FE0CDC" w:rsidP="002A5107">
      <w:pPr>
        <w:spacing w:before="80" w:after="0" w:line="240" w:lineRule="auto"/>
        <w:ind w:firstLine="720"/>
        <w:jc w:val="both"/>
        <w:rPr>
          <w:szCs w:val="28"/>
          <w:lang w:val="sv-SE"/>
        </w:rPr>
      </w:pPr>
      <w:r w:rsidRPr="002A5107">
        <w:rPr>
          <w:szCs w:val="28"/>
          <w:lang w:val="sv-SE"/>
        </w:rPr>
        <w:t>Sau khi HĐT đồng ý chủ trưởng về việc thực hiện quy trình bổ nhiêm Phó Hiệu trưởng thì tiến hành các bước lựa chọn nhân sự.</w:t>
      </w:r>
    </w:p>
    <w:p w:rsidR="00FE0CDC" w:rsidRPr="002A5107" w:rsidRDefault="00FE0CDC" w:rsidP="002A5107">
      <w:pPr>
        <w:spacing w:before="80" w:after="0" w:line="240" w:lineRule="auto"/>
        <w:ind w:firstLine="720"/>
        <w:jc w:val="both"/>
        <w:rPr>
          <w:b/>
          <w:szCs w:val="28"/>
          <w:lang w:val="sv-SE"/>
        </w:rPr>
      </w:pPr>
      <w:r w:rsidRPr="002A5107">
        <w:rPr>
          <w:b/>
          <w:szCs w:val="28"/>
          <w:lang w:val="sv-SE"/>
        </w:rPr>
        <w:t>2. Thực hiện quy trình bổ nhiêm Phó Hiệu trưởng</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rPr>
        <w:t>a) Bước 1: Hội nghị tập thể lãnh đạo</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szCs w:val="28"/>
          <w:lang w:val="vi-VN"/>
        </w:rPr>
      </w:pPr>
      <w:r w:rsidRPr="002A5107">
        <w:rPr>
          <w:szCs w:val="28"/>
          <w:lang w:val="sv-SE"/>
        </w:rPr>
        <w:t>- Nội dung</w:t>
      </w:r>
      <w:r w:rsidRPr="002A5107">
        <w:rPr>
          <w:szCs w:val="28"/>
          <w:lang w:val="vi-VN"/>
        </w:rPr>
        <w:t xml:space="preserve">: </w:t>
      </w:r>
      <w:r w:rsidRPr="002A5107">
        <w:rPr>
          <w:szCs w:val="28"/>
        </w:rPr>
        <w:t xml:space="preserve">Trên cơ sở chủ trương bổ nhiệm, yêu cầu nhiệm vụ của đơn vị và nguồn nhân sự trong quy hoạch, tập thể lãnh đạo thảo luận và đề xuất về cơ </w:t>
      </w:r>
      <w:r w:rsidRPr="002A5107">
        <w:rPr>
          <w:szCs w:val="28"/>
        </w:rPr>
        <w:lastRenderedPageBreak/>
        <w:t>cấu, tiêu chuẩn, điều kiện, quy trình giới thiệu nhân sự.</w:t>
      </w:r>
      <w:r w:rsidRPr="002A5107">
        <w:rPr>
          <w:szCs w:val="28"/>
          <w:lang w:val="vi-VN"/>
        </w:rPr>
        <w:t xml:space="preserve"> </w:t>
      </w:r>
      <w:proofErr w:type="gramStart"/>
      <w:r w:rsidRPr="002A5107">
        <w:rPr>
          <w:szCs w:val="28"/>
        </w:rPr>
        <w:t>Kết quả thảo luận và đề xuất được ghi thành biên bản (có biên bản hội nghị).</w:t>
      </w:r>
      <w:proofErr w:type="gramEnd"/>
    </w:p>
    <w:p w:rsidR="00FE0CDC" w:rsidRPr="002A5107" w:rsidRDefault="00FE0CDC" w:rsidP="002A5107">
      <w:pPr>
        <w:spacing w:before="80" w:after="0" w:line="240" w:lineRule="auto"/>
        <w:ind w:firstLine="720"/>
        <w:jc w:val="both"/>
        <w:rPr>
          <w:szCs w:val="28"/>
          <w:lang w:val="sv-SE"/>
        </w:rPr>
      </w:pPr>
      <w:r w:rsidRPr="002A5107">
        <w:rPr>
          <w:szCs w:val="28"/>
          <w:lang w:val="sv-SE"/>
        </w:rPr>
        <w:t>Bước 2: Hội nghị Tập thể lãnh đạo trường mở rộng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Thành phần: Ban Chấp hành Đảng ủy, Chủ tịch HĐT, Ban Giám hiệu, Trưởng các đơn vị. Hội nghị phải có tối thiểu 2/3 số người được triệu tập tham dự.</w:t>
      </w:r>
    </w:p>
    <w:p w:rsidR="00FE0CDC" w:rsidRPr="002A5107" w:rsidRDefault="00FE0CDC" w:rsidP="002A5107">
      <w:pPr>
        <w:spacing w:before="80" w:after="0" w:line="240" w:lineRule="auto"/>
        <w:ind w:firstLine="720"/>
        <w:jc w:val="both"/>
        <w:rPr>
          <w:szCs w:val="28"/>
          <w:lang w:val="sv-SE"/>
        </w:rPr>
      </w:pPr>
      <w:r w:rsidRPr="002A5107">
        <w:rPr>
          <w:szCs w:val="28"/>
          <w:lang w:val="sv-SE"/>
        </w:rPr>
        <w:t>- Nội dung</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Thảo luận và thống nhất về cơ cấu, tiêu chuẩn, điều kiện, quy trình giới thiệu nhân sự và các công việc liên quan.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Trên cơ sở cơ cấu, tiêu chuẩn, điều kiện, quy trình giới thiệu nhân sự đã thống nhất, tiến hành giới thiệu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en-US" w:eastAsia="en-US"/>
        </w:rPr>
      </w:pPr>
      <w:r w:rsidRPr="002A5107">
        <w:rPr>
          <w:sz w:val="28"/>
          <w:szCs w:val="28"/>
          <w:lang w:val="en-US" w:eastAsia="en-US"/>
        </w:rPr>
        <w:t>- Nguyên tắc giới thiệu và lựa chọn: Mỗi thành viên giới thiệu 01 người cho một chức vụ; người nào đạt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FE0CDC" w:rsidRPr="002A5107" w:rsidRDefault="00FE0CDC" w:rsidP="002A5107">
      <w:pPr>
        <w:spacing w:before="80" w:after="0" w:line="240" w:lineRule="auto"/>
        <w:ind w:firstLine="720"/>
        <w:jc w:val="both"/>
        <w:rPr>
          <w:szCs w:val="28"/>
        </w:rPr>
      </w:pPr>
      <w:r w:rsidRPr="002A5107">
        <w:rPr>
          <w:szCs w:val="28"/>
        </w:rPr>
        <w:t xml:space="preserve">Phiếu giới thiệu nhân sự bổ nhiệm do Ban tổ chức hội nghị phát hành, có đóng dấu treo của đơn vị. </w:t>
      </w:r>
      <w:proofErr w:type="gramStart"/>
      <w:r w:rsidRPr="002A5107">
        <w:rPr>
          <w:szCs w:val="28"/>
        </w:rPr>
        <w:t>Kết quả kiểm phiếu được ghi thành biên bản, không công bố tại hội nghị này (có biên bản kiểm phiếu, biên bản hội nghị).</w:t>
      </w:r>
      <w:proofErr w:type="gramEnd"/>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lang w:val="sv-SE"/>
        </w:rPr>
        <w:t xml:space="preserve">Bước 3: </w:t>
      </w:r>
      <w:r w:rsidRPr="002A5107">
        <w:rPr>
          <w:sz w:val="28"/>
          <w:szCs w:val="28"/>
        </w:rPr>
        <w:t>Hội nghị tập thể lãnh đạo</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lang w:val="sv-SE"/>
        </w:rPr>
        <w:t>- Nội dung</w:t>
      </w:r>
      <w:r w:rsidRPr="002A5107">
        <w:rPr>
          <w:sz w:val="28"/>
          <w:szCs w:val="28"/>
        </w:rPr>
        <w:t>: Tập thể lãnh đạo, căn cứ vào cơ cấu, tiêu chuẩn, điều kiện, yêu cầu nhiệm vụ và khả năng đáp ứng của viên chức; trên cơ sở kết quả giới thiệu nhân sự ở bước 2, tiến hành thảo luận và giới thiệu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rPr>
      </w:pPr>
      <w:r w:rsidRPr="002A5107">
        <w:rPr>
          <w:sz w:val="28"/>
          <w:szCs w:val="28"/>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FE0CDC" w:rsidRPr="002A5107" w:rsidRDefault="00FE0CDC" w:rsidP="002A5107">
      <w:pPr>
        <w:pStyle w:val="NormalWeb"/>
        <w:shd w:val="clear" w:color="auto" w:fill="FFFFFF"/>
        <w:spacing w:before="80" w:beforeAutospacing="0" w:after="0" w:afterAutospacing="0"/>
        <w:ind w:firstLine="567"/>
        <w:jc w:val="both"/>
        <w:rPr>
          <w:sz w:val="28"/>
          <w:szCs w:val="28"/>
        </w:rPr>
      </w:pPr>
      <w:r w:rsidRPr="002A5107">
        <w:rPr>
          <w:sz w:val="28"/>
          <w:szCs w:val="28"/>
        </w:rPr>
        <w:t xml:space="preserve">Phiếu giới thiệu nhân sự bổ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rPr>
        <w:t xml:space="preserve"> được công bố tại hội nghị này</w:t>
      </w:r>
      <w:r w:rsidRPr="002A5107">
        <w:rPr>
          <w:sz w:val="28"/>
          <w:szCs w:val="28"/>
          <w:lang w:val="en-US" w:eastAsia="en-US"/>
        </w:rPr>
        <w:t xml:space="preserve"> (có biên bản kiểm phiếu, biên bản hội nghị)</w:t>
      </w:r>
      <w:r w:rsidRPr="002A5107">
        <w:rPr>
          <w:sz w:val="28"/>
          <w:szCs w:val="28"/>
        </w:rPr>
        <w:t>.</w:t>
      </w:r>
      <w:proofErr w:type="gramEnd"/>
    </w:p>
    <w:p w:rsidR="00FE0CDC" w:rsidRPr="002A5107" w:rsidRDefault="00FE0CDC" w:rsidP="002A5107">
      <w:pPr>
        <w:pStyle w:val="NormalWeb"/>
        <w:shd w:val="clear" w:color="auto" w:fill="FFFFFF"/>
        <w:spacing w:before="80" w:beforeAutospacing="0" w:after="0" w:afterAutospacing="0"/>
        <w:ind w:firstLine="567"/>
        <w:jc w:val="both"/>
        <w:rPr>
          <w:sz w:val="28"/>
          <w:szCs w:val="28"/>
        </w:rPr>
      </w:pPr>
      <w:r w:rsidRPr="002A5107">
        <w:rPr>
          <w:sz w:val="28"/>
          <w:szCs w:val="28"/>
        </w:rPr>
        <w:t>Trường hợp nếu kết quả giới thiệu của tập thể lãnh đạo khác với kết quả phát hiện, giới thiệu nhân sự ở bước 2 thì báo cáo, giải trình rõ với cơ quan, đơn vị có thẩm quyền bổ nhiệm xem xét, cho ý kiến chỉ đạo trước khi tiến hành các bước tiếp theo.</w:t>
      </w:r>
    </w:p>
    <w:p w:rsidR="00FE0CDC" w:rsidRPr="002A5107" w:rsidRDefault="00FE0CDC" w:rsidP="002A5107">
      <w:pPr>
        <w:spacing w:before="80" w:after="0" w:line="240" w:lineRule="auto"/>
        <w:ind w:firstLine="720"/>
        <w:jc w:val="both"/>
        <w:rPr>
          <w:szCs w:val="28"/>
          <w:lang w:val="sv-SE"/>
        </w:rPr>
      </w:pPr>
      <w:r w:rsidRPr="002A5107">
        <w:rPr>
          <w:szCs w:val="28"/>
          <w:lang w:val="sv-SE"/>
        </w:rPr>
        <w:lastRenderedPageBreak/>
        <w:t>Bước 4: Hội nghị lấy ý kiến cán bộ chủ chốt về nhân sự</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Chấp hành Đảng bộ trường</w:t>
      </w:r>
      <w:r w:rsidRPr="002A5107">
        <w:rPr>
          <w:szCs w:val="28"/>
          <w:lang w:val="vi-VN"/>
        </w:rPr>
        <w:t>;</w:t>
      </w:r>
      <w:r w:rsidRPr="002A5107">
        <w:rPr>
          <w:szCs w:val="28"/>
          <w:lang w:val="sv-SE"/>
        </w:rPr>
        <w:t xml:space="preserve"> Hiệu trưởng và các Phó Hiệu trưởng; thành viên HĐT là viên chức của trường</w:t>
      </w:r>
      <w:r w:rsidRPr="002A5107">
        <w:rPr>
          <w:szCs w:val="28"/>
          <w:lang w:val="vi-VN"/>
        </w:rPr>
        <w:t>;</w:t>
      </w:r>
      <w:r w:rsidRPr="002A5107">
        <w:rPr>
          <w:szCs w:val="28"/>
          <w:lang w:val="sv-SE"/>
        </w:rPr>
        <w:t xml:space="preserve"> Ban Chấp hành Công đoàn Trường; Bí thư Đoàn Trường là viên chức của trường; trưởng, phó các đơn vị thuộc và trực thuộc trường; bí thư các chi bộ; Chủ tịch công đoàn bộ phận trực thuộc công đoàn trường; trưởng bộ môn; giáo sư, phó giáo sư, tiến sĩ, giảng viên chính, giảng viên cáo cấp, chuyên viên chính và tương đương. Hội nghị phải có tối thiểu 2/3 số người được triệu tập tham dự.</w:t>
      </w:r>
    </w:p>
    <w:p w:rsidR="00FE0CDC" w:rsidRPr="002A5107" w:rsidRDefault="00FE0CDC" w:rsidP="002A5107">
      <w:pPr>
        <w:spacing w:before="80" w:after="0" w:line="240" w:lineRule="auto"/>
        <w:ind w:firstLine="720"/>
        <w:jc w:val="both"/>
        <w:rPr>
          <w:szCs w:val="28"/>
          <w:lang w:val="vi-VN"/>
        </w:rPr>
      </w:pPr>
      <w:r w:rsidRPr="002A5107">
        <w:rPr>
          <w:szCs w:val="28"/>
          <w:lang w:val="sv-SE"/>
        </w:rPr>
        <w:t>- Nội dung</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Trao đổi, thảo luận về cơ cấu, tiêu chuẩn, điều kiện, yêu cầu và khả năng đáp ứng yêu cầu nhiệm vụ của nhân sự;</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Ứng viên trình bày chương trình công tác dự kiến nếu được cấp có thẩm quyền </w:t>
      </w:r>
      <w:r w:rsidRPr="002A5107">
        <w:rPr>
          <w:szCs w:val="28"/>
          <w:lang w:val="vi-VN"/>
        </w:rPr>
        <w:t>bổ nhiệm</w:t>
      </w:r>
      <w:r w:rsidRPr="002A5107">
        <w:rPr>
          <w:szCs w:val="28"/>
          <w:lang w:val="sv-SE"/>
        </w:rPr>
        <w:t xml:space="preserve"> giữ chức vụ </w:t>
      </w:r>
      <w:r w:rsidRPr="002A5107">
        <w:rPr>
          <w:szCs w:val="28"/>
          <w:lang w:val="vi-VN"/>
        </w:rPr>
        <w:t xml:space="preserve">Phó </w:t>
      </w:r>
      <w:r w:rsidRPr="002A5107">
        <w:rPr>
          <w:szCs w:val="28"/>
          <w:lang w:val="sv-SE"/>
        </w:rPr>
        <w:t>Hiệu trưởng; thành viên tham dự hội nghị nhận xét, đánh giá về ứng viên (nếu có) và trao đổi về chương trình công tác dự kiến.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 xml:space="preserve">Ghi phiếu lấy ý kiến tín nhiệm (có thể ký tên hoặc không ký tên). Phiếu lấy ý kiến tín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lang w:val="sv-SE" w:eastAsia="en-US"/>
        </w:rPr>
        <w:t xml:space="preserve"> không công bố tại hội nghị này.</w:t>
      </w:r>
      <w:proofErr w:type="gramEnd"/>
      <w:r w:rsidRPr="002A5107">
        <w:rPr>
          <w:sz w:val="28"/>
          <w:szCs w:val="28"/>
          <w:lang w:val="en-US" w:eastAsia="en-US"/>
        </w:rPr>
        <w:t xml:space="preserve"> (</w:t>
      </w:r>
      <w:proofErr w:type="gramStart"/>
      <w:r w:rsidRPr="002A5107">
        <w:rPr>
          <w:sz w:val="28"/>
          <w:szCs w:val="28"/>
          <w:lang w:val="en-US" w:eastAsia="en-US"/>
        </w:rPr>
        <w:t>có</w:t>
      </w:r>
      <w:proofErr w:type="gramEnd"/>
      <w:r w:rsidRPr="002A5107">
        <w:rPr>
          <w:sz w:val="28"/>
          <w:szCs w:val="28"/>
          <w:lang w:val="en-US" w:eastAsia="en-US"/>
        </w:rPr>
        <w:t xml:space="preserve"> biên bản kiểm phiếu, biên bản hội nghị)</w:t>
      </w:r>
      <w:r w:rsidRPr="002A5107">
        <w:rPr>
          <w:sz w:val="28"/>
          <w:szCs w:val="28"/>
        </w:rPr>
        <w:t>.</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5: Hội nghị tập thể lãnh đạo </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b/>
          <w:szCs w:val="28"/>
          <w:lang w:val="sv-SE"/>
        </w:rPr>
      </w:pPr>
      <w:r w:rsidRPr="002A5107">
        <w:rPr>
          <w:szCs w:val="28"/>
          <w:lang w:val="sv-SE"/>
        </w:rPr>
        <w:t>- Nội dung</w:t>
      </w:r>
      <w:r w:rsidRPr="002A5107">
        <w:rPr>
          <w:szCs w:val="28"/>
          <w:lang w:val="vi-VN"/>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Phân tích kết quả lấy phiếu ở các hội nghị; xác minh, kết luận những vấn đề mới nảy sinh (nếu có); lấy ý kiến bằng văn bản của ban thường vụ đảng ủy về nhân sự được đề nghị bổ nhiệm; tập thể lãnh đạo thảo luận, nhận xét, đánh giá và biểu quyết nhân sự bằng phiếu kín.</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w:t>
      </w:r>
      <w:r w:rsidRPr="002A5107">
        <w:rPr>
          <w:sz w:val="28"/>
          <w:szCs w:val="28"/>
          <w:lang w:eastAsia="en-US"/>
        </w:rPr>
        <w:t>Hiệu trưởng trường</w:t>
      </w:r>
      <w:r w:rsidRPr="002A5107">
        <w:rPr>
          <w:sz w:val="28"/>
          <w:szCs w:val="28"/>
          <w:lang w:val="sv-SE" w:eastAsia="en-US"/>
        </w:rPr>
        <w:t xml:space="preserve"> giới thiệu để </w:t>
      </w:r>
      <w:r w:rsidRPr="002A5107">
        <w:rPr>
          <w:sz w:val="28"/>
          <w:szCs w:val="28"/>
          <w:lang w:eastAsia="en-US"/>
        </w:rPr>
        <w:t>lấy ý kiến biểu quyết tại Hội nghị Hội đồng trường</w:t>
      </w:r>
      <w:r w:rsidRPr="002A5107">
        <w:rPr>
          <w:sz w:val="28"/>
          <w:szCs w:val="28"/>
          <w:lang w:val="sv-SE" w:eastAsia="en-US"/>
        </w:rPr>
        <w:t xml:space="preserve">; đồng thời báo cáo đầy đủ các ý kiến khác nhau để </w:t>
      </w:r>
      <w:r w:rsidRPr="002A5107">
        <w:rPr>
          <w:sz w:val="28"/>
          <w:szCs w:val="28"/>
          <w:lang w:eastAsia="en-US"/>
        </w:rPr>
        <w:t>Hội đồng trường</w:t>
      </w:r>
      <w:r w:rsidRPr="002A5107">
        <w:rPr>
          <w:sz w:val="28"/>
          <w:szCs w:val="28"/>
          <w:lang w:val="sv-SE" w:eastAsia="en-US"/>
        </w:rPr>
        <w:t xml:space="preserve"> xem xét, quyết định.</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val="sv-SE" w:eastAsia="en-US"/>
        </w:rPr>
        <w:t xml:space="preserve">Phiếu biểu quyết nhân sự bổ nhiệm do Ban tổ chức hội nghị phát hành, có đóng dấu treo của đơn vị. </w:t>
      </w:r>
      <w:proofErr w:type="gramStart"/>
      <w:r w:rsidRPr="002A5107">
        <w:rPr>
          <w:sz w:val="28"/>
          <w:szCs w:val="28"/>
          <w:lang w:val="en-US" w:eastAsia="en-US"/>
        </w:rPr>
        <w:t>Kết quả kiểm phiếu được ghi thành biên bản</w:t>
      </w:r>
      <w:r w:rsidRPr="002A5107">
        <w:rPr>
          <w:sz w:val="28"/>
          <w:szCs w:val="28"/>
          <w:lang w:val="sv-SE"/>
        </w:rPr>
        <w:t>;</w:t>
      </w:r>
      <w:r w:rsidRPr="002A5107">
        <w:rPr>
          <w:sz w:val="28"/>
          <w:szCs w:val="28"/>
          <w:lang w:val="sv-SE" w:eastAsia="en-US"/>
        </w:rPr>
        <w:t xml:space="preserve"> được công bố tại hội nghị này.</w:t>
      </w:r>
      <w:proofErr w:type="gramEnd"/>
      <w:r w:rsidRPr="002A5107">
        <w:rPr>
          <w:sz w:val="28"/>
          <w:szCs w:val="28"/>
          <w:lang w:val="en-US" w:eastAsia="en-US"/>
        </w:rPr>
        <w:t xml:space="preserve"> (</w:t>
      </w:r>
      <w:proofErr w:type="gramStart"/>
      <w:r w:rsidRPr="002A5107">
        <w:rPr>
          <w:sz w:val="28"/>
          <w:szCs w:val="28"/>
          <w:lang w:val="en-US" w:eastAsia="en-US"/>
        </w:rPr>
        <w:t>có</w:t>
      </w:r>
      <w:proofErr w:type="gramEnd"/>
      <w:r w:rsidRPr="002A5107">
        <w:rPr>
          <w:sz w:val="28"/>
          <w:szCs w:val="28"/>
          <w:lang w:val="en-US" w:eastAsia="en-US"/>
        </w:rPr>
        <w:t xml:space="preserve"> biên bản kiểm phiếu, biên bản hội nghị)</w:t>
      </w:r>
      <w:r w:rsidRPr="002A5107">
        <w:rPr>
          <w:sz w:val="28"/>
          <w:szCs w:val="28"/>
        </w:rPr>
        <w:t>.</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6: Hội đồng Trường bỏ phiếu quyết định nhân sự </w:t>
      </w:r>
      <w:r w:rsidRPr="002A5107">
        <w:rPr>
          <w:szCs w:val="28"/>
          <w:lang w:val="vi-VN"/>
        </w:rPr>
        <w:t xml:space="preserve">Phó </w:t>
      </w:r>
      <w:r w:rsidRPr="002A5107">
        <w:rPr>
          <w:szCs w:val="28"/>
          <w:lang w:val="sv-SE"/>
        </w:rPr>
        <w:t>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lastRenderedPageBreak/>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Thành viên Hội đồng trường.</w:t>
      </w:r>
    </w:p>
    <w:p w:rsidR="00FE0CDC" w:rsidRPr="002A5107" w:rsidRDefault="00FE0CDC" w:rsidP="002A5107">
      <w:pPr>
        <w:spacing w:before="80" w:after="0" w:line="240" w:lineRule="auto"/>
        <w:ind w:firstLine="720"/>
        <w:jc w:val="both"/>
        <w:rPr>
          <w:b/>
          <w:szCs w:val="28"/>
          <w:lang w:val="sv-SE"/>
        </w:rPr>
      </w:pPr>
      <w:r w:rsidRPr="002A5107">
        <w:rPr>
          <w:szCs w:val="28"/>
          <w:lang w:val="sv-SE"/>
        </w:rPr>
        <w:t>- Nội dung</w:t>
      </w:r>
      <w:r w:rsidRPr="002A5107">
        <w:rPr>
          <w:szCs w:val="28"/>
          <w:lang w:val="vi-VN"/>
        </w:rPr>
        <w:t>:</w:t>
      </w:r>
      <w:r w:rsidRPr="002A5107">
        <w:rPr>
          <w:b/>
          <w:szCs w:val="28"/>
          <w:lang w:val="sv-SE"/>
        </w:rPr>
        <w:t xml:space="preserve"> </w:t>
      </w:r>
      <w:r w:rsidRPr="002A5107">
        <w:rPr>
          <w:szCs w:val="28"/>
          <w:lang w:val="sv-SE"/>
        </w:rPr>
        <w:t>Đại diện tập thể lãnh đạo Trường báo cáo kết quả thực hiện quy trình và kết quả lấy phiếu ở các hội nghị; HĐT trường thảo luận, nhận xét, đánh giá và biểu quyết nhân sự bằng phiếu kín.</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Nguyên tắc lựa chọn: Người đạt số phiếu cao nhất, đạt tỷ lệ trên 50% tính trên tổng số thành viên </w:t>
      </w:r>
      <w:r w:rsidRPr="002A5107">
        <w:rPr>
          <w:szCs w:val="28"/>
          <w:lang w:val="vi-VN"/>
        </w:rPr>
        <w:t xml:space="preserve">Hội đồng trường </w:t>
      </w:r>
      <w:r w:rsidRPr="002A5107">
        <w:rPr>
          <w:szCs w:val="28"/>
          <w:lang w:val="sv-SE"/>
        </w:rPr>
        <w:t xml:space="preserve">giới thiệu thì được lựa chọn đề nghị bổ nhiệm. Trường hợp có 02 người có số phiếu ngang nhau (đạt tỷ lệ 50%) thì lựa chọn nhân sự do Chủ tịch Hội đồng trường giới thiệu để đề nghị bổ nhiệm; trường hợp ứng viên không đạt 50% số phiếu đồng ý thì Chủ tịch HĐT báo cáo </w:t>
      </w:r>
      <w:r w:rsidRPr="002A5107">
        <w:rPr>
          <w:szCs w:val="28"/>
          <w:lang w:val="vi-VN"/>
        </w:rPr>
        <w:t>Hội đồng trường</w:t>
      </w:r>
      <w:r w:rsidRPr="002A5107">
        <w:rPr>
          <w:szCs w:val="28"/>
          <w:lang w:val="sv-SE"/>
        </w:rPr>
        <w:t xml:space="preserve"> và đề xuất thời điểm thích hợp để tiến hành lại quy trình bổ nhiệm </w:t>
      </w:r>
      <w:r w:rsidRPr="002A5107">
        <w:rPr>
          <w:szCs w:val="28"/>
          <w:lang w:val="vi-VN"/>
        </w:rPr>
        <w:t xml:space="preserve">Phó </w:t>
      </w:r>
      <w:r w:rsidRPr="002A5107">
        <w:rPr>
          <w:szCs w:val="28"/>
          <w:lang w:val="sv-SE"/>
        </w:rPr>
        <w:t>Hiệu trưởng từ bước 2.</w:t>
      </w:r>
    </w:p>
    <w:p w:rsidR="00FE0CDC" w:rsidRPr="002A5107" w:rsidRDefault="00FE0CDC" w:rsidP="002A5107">
      <w:pPr>
        <w:spacing w:before="80" w:after="0" w:line="240" w:lineRule="auto"/>
        <w:ind w:firstLine="720"/>
        <w:jc w:val="both"/>
        <w:rPr>
          <w:szCs w:val="28"/>
          <w:lang w:val="sv-SE"/>
        </w:rPr>
      </w:pPr>
      <w:r w:rsidRPr="002A5107">
        <w:rPr>
          <w:szCs w:val="28"/>
          <w:lang w:val="sv-SE"/>
        </w:rPr>
        <w:t>- Kết quả và hồ sơ: Kết quả kiểm phiếu được công bố tại hội nghị; lập biên bản hội nghị và biên bản kiểm phiếu; quản lý phiếu theo quy định.</w:t>
      </w:r>
    </w:p>
    <w:p w:rsidR="00FE0CDC" w:rsidRPr="002A5107" w:rsidRDefault="00010C8E" w:rsidP="002A5107">
      <w:pPr>
        <w:spacing w:before="80" w:after="0" w:line="240" w:lineRule="auto"/>
        <w:ind w:firstLine="720"/>
        <w:jc w:val="both"/>
        <w:rPr>
          <w:b/>
          <w:szCs w:val="28"/>
          <w:lang w:val="vi-VN"/>
        </w:rPr>
      </w:pPr>
      <w:r w:rsidRPr="002A5107">
        <w:rPr>
          <w:b/>
          <w:szCs w:val="28"/>
          <w:lang w:val="vi-VN"/>
        </w:rPr>
        <w:t>Điề</w:t>
      </w:r>
      <w:r w:rsidR="00292082" w:rsidRPr="002A5107">
        <w:rPr>
          <w:b/>
          <w:szCs w:val="28"/>
          <w:lang w:val="vi-VN"/>
        </w:rPr>
        <w:t xml:space="preserve">u 14. </w:t>
      </w:r>
      <w:r w:rsidRPr="002A5107">
        <w:rPr>
          <w:b/>
          <w:szCs w:val="28"/>
          <w:lang w:val="vi-VN"/>
        </w:rPr>
        <w:t>Quy trình bổ nhiệm lại hiệu trưởng</w:t>
      </w:r>
    </w:p>
    <w:p w:rsidR="00FE0CDC" w:rsidRPr="002A5107" w:rsidRDefault="00FE0CDC" w:rsidP="002A5107">
      <w:pPr>
        <w:spacing w:before="80" w:after="0" w:line="240" w:lineRule="auto"/>
        <w:ind w:firstLine="720"/>
        <w:jc w:val="both"/>
        <w:rPr>
          <w:b/>
          <w:szCs w:val="28"/>
          <w:lang w:val="sv-SE"/>
        </w:rPr>
      </w:pPr>
      <w:r w:rsidRPr="002A5107">
        <w:rPr>
          <w:b/>
          <w:szCs w:val="28"/>
          <w:lang w:val="sv-SE"/>
        </w:rPr>
        <w:t xml:space="preserve">1. </w:t>
      </w:r>
      <w:r w:rsidRPr="002A5107">
        <w:rPr>
          <w:b/>
          <w:szCs w:val="28"/>
          <w:lang w:val="vi-VN"/>
        </w:rPr>
        <w:t>Xin chủ trương</w:t>
      </w:r>
      <w:r w:rsidRPr="002A5107">
        <w:rPr>
          <w:b/>
          <w:szCs w:val="28"/>
          <w:lang w:val="sv-SE"/>
        </w:rPr>
        <w:t xml:space="preserve"> bổ nhiệm lại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a. Hội nghị Tập thể lãnh đạo Trường đánh giá thời hạn giữ chức vụ của Hiệu trưởng và đề xuất </w:t>
      </w:r>
      <w:r w:rsidR="00010C8E" w:rsidRPr="002A5107">
        <w:rPr>
          <w:szCs w:val="28"/>
          <w:lang w:val="vi-VN"/>
        </w:rPr>
        <w:t xml:space="preserve">Hội đồng trường về </w:t>
      </w:r>
      <w:r w:rsidRPr="002A5107">
        <w:rPr>
          <w:szCs w:val="28"/>
          <w:lang w:val="sv-SE"/>
        </w:rPr>
        <w:t>chủ trương bổ nhiệm lại</w:t>
      </w:r>
      <w:r w:rsidRPr="002A5107">
        <w:rPr>
          <w:szCs w:val="28"/>
          <w:lang w:val="vi-VN"/>
        </w:rPr>
        <w:t xml:space="preserve"> Hiệu trưởng</w:t>
      </w:r>
      <w:r w:rsidRPr="002A5107">
        <w:rPr>
          <w:szCs w:val="28"/>
          <w:lang w:val="sv-SE"/>
        </w:rPr>
        <w:t>.</w:t>
      </w:r>
    </w:p>
    <w:p w:rsidR="00FE0CDC" w:rsidRPr="002A5107" w:rsidRDefault="00FE0CDC" w:rsidP="002A5107">
      <w:pPr>
        <w:spacing w:before="80" w:after="0" w:line="240" w:lineRule="auto"/>
        <w:ind w:firstLine="720"/>
        <w:jc w:val="both"/>
        <w:rPr>
          <w:szCs w:val="28"/>
          <w:lang w:val="sv-SE"/>
        </w:rPr>
      </w:pPr>
      <w:r w:rsidRPr="002A5107">
        <w:rPr>
          <w:szCs w:val="28"/>
          <w:lang w:val="vi-VN"/>
        </w:rPr>
        <w:t>b</w:t>
      </w:r>
      <w:r w:rsidRPr="002A5107">
        <w:rPr>
          <w:szCs w:val="28"/>
          <w:lang w:val="sv-SE"/>
        </w:rPr>
        <w:t>. HĐT họp để xem xét đánh giá cho chủ trương về việc thực hiện quy trình đề nghị bổ nhiệm lại 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Khi có ý kiến đồng ý chủ trương </w:t>
      </w:r>
      <w:r w:rsidRPr="002A5107">
        <w:rPr>
          <w:szCs w:val="28"/>
          <w:lang w:val="vi-VN"/>
        </w:rPr>
        <w:t xml:space="preserve">của </w:t>
      </w:r>
      <w:r w:rsidRPr="002A5107">
        <w:rPr>
          <w:szCs w:val="28"/>
          <w:lang w:val="sv-SE"/>
        </w:rPr>
        <w:t>HĐT về việc thực hiện quy trình bổ nhiệm lại Hiệu trưởng thì thực hiện các bước tiếp theo.</w:t>
      </w:r>
    </w:p>
    <w:p w:rsidR="00FE0CDC" w:rsidRPr="002A5107" w:rsidRDefault="00FE0CDC" w:rsidP="002A5107">
      <w:pPr>
        <w:spacing w:before="80" w:after="0" w:line="240" w:lineRule="auto"/>
        <w:ind w:firstLine="720"/>
        <w:jc w:val="both"/>
        <w:rPr>
          <w:b/>
          <w:szCs w:val="28"/>
          <w:lang w:val="sv-SE"/>
        </w:rPr>
      </w:pPr>
      <w:r w:rsidRPr="002A5107">
        <w:rPr>
          <w:b/>
          <w:szCs w:val="28"/>
          <w:lang w:val="sv-SE"/>
        </w:rPr>
        <w:t xml:space="preserve">2. Thực hiện quy trình bổ nhiêm </w:t>
      </w:r>
      <w:r w:rsidRPr="002A5107">
        <w:rPr>
          <w:b/>
          <w:szCs w:val="28"/>
          <w:lang w:val="vi-VN"/>
        </w:rPr>
        <w:t>lại</w:t>
      </w:r>
      <w:r w:rsidRPr="002A5107">
        <w:rPr>
          <w:b/>
          <w:szCs w:val="28"/>
          <w:lang w:val="sv-SE"/>
        </w:rPr>
        <w:t xml:space="preserve"> 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Bước </w:t>
      </w:r>
      <w:r w:rsidRPr="002A5107">
        <w:rPr>
          <w:szCs w:val="28"/>
          <w:lang w:val="vi-VN"/>
        </w:rPr>
        <w:t>1</w:t>
      </w:r>
      <w:r w:rsidRPr="002A5107">
        <w:rPr>
          <w:szCs w:val="28"/>
          <w:lang w:val="sv-SE"/>
        </w:rPr>
        <w:t xml:space="preserve">: Hội nghị cán bộ chủ chốt lấy ý kiến về </w:t>
      </w:r>
      <w:r w:rsidRPr="002A5107">
        <w:rPr>
          <w:szCs w:val="28"/>
          <w:lang w:val="vi-VN"/>
        </w:rPr>
        <w:t>việc bổ nhiệm lại</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Chấp hành Đảng bộ trường</w:t>
      </w:r>
      <w:r w:rsidRPr="002A5107">
        <w:rPr>
          <w:szCs w:val="28"/>
          <w:lang w:val="vi-VN"/>
        </w:rPr>
        <w:t>;</w:t>
      </w:r>
      <w:r w:rsidRPr="002A5107">
        <w:rPr>
          <w:szCs w:val="28"/>
          <w:lang w:val="sv-SE"/>
        </w:rPr>
        <w:t xml:space="preserve"> Hiệu trưởng và các Phó Hiệu trưởng; thành viên HĐT là viên chức của trường</w:t>
      </w:r>
      <w:r w:rsidRPr="002A5107">
        <w:rPr>
          <w:szCs w:val="28"/>
          <w:lang w:val="vi-VN"/>
        </w:rPr>
        <w:t>;</w:t>
      </w:r>
      <w:r w:rsidRPr="002A5107">
        <w:rPr>
          <w:szCs w:val="28"/>
          <w:lang w:val="sv-SE"/>
        </w:rPr>
        <w:t xml:space="preserve"> Ban Chấp hành Công đoàn Trường; Bí thư Đoàn Trường là viên chức của trường; trưởng, phó các đơn vị thuộc và trực thuộc trường; bí thư các chi bộ; Chủ tịch công đoàn bộ phận trực thuộc công đoàn trường; trưởng bộ môn; giáo sư, phó giáo sư, tiến sĩ, giảng viên chính, giảng viên cáo cấp, chuyên viên chính và tương đương. Hội nghị phải có tối thiểu 2/3 số người được triệu tập tham dự.</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Nội dung: Viên chức được xem xét để bổ nhiệm lại báo cáo tự nhận xét, đánh giá việc thực hiện chức trách, nhiệm vụ trong thời hạn giữ chức vụ; hội nghị tham gia góp ý kiến và bỏ phiếu tín nhiệm bằng phiếu kín đối với viên chức được xem xét bổ nhiệm lại.</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Lập biên bản hội nghị và biên bản kiểm phiếu. Kết quả kiểm phiếu không công bố tại hội nghị này.</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Bước </w:t>
      </w:r>
      <w:r w:rsidRPr="002A5107">
        <w:rPr>
          <w:szCs w:val="28"/>
          <w:lang w:val="vi-VN"/>
        </w:rPr>
        <w:t>2</w:t>
      </w:r>
      <w:r w:rsidRPr="002A5107">
        <w:rPr>
          <w:szCs w:val="28"/>
          <w:lang w:val="sv-SE"/>
        </w:rPr>
        <w:t>: Hội nghị Tập thể lãnh đạo Trường</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vi-VN"/>
        </w:rPr>
      </w:pPr>
      <w:r w:rsidRPr="002A5107">
        <w:rPr>
          <w:szCs w:val="28"/>
          <w:lang w:val="vi-VN"/>
        </w:rPr>
        <w:lastRenderedPageBreak/>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Nội dung: </w:t>
      </w:r>
    </w:p>
    <w:p w:rsidR="00FE0CDC" w:rsidRPr="002A5107" w:rsidRDefault="00FE0CDC" w:rsidP="002A5107">
      <w:pPr>
        <w:spacing w:before="80" w:after="0" w:line="240" w:lineRule="auto"/>
        <w:ind w:firstLine="720"/>
        <w:jc w:val="both"/>
        <w:rPr>
          <w:szCs w:val="28"/>
          <w:lang w:val="sv-SE"/>
        </w:rPr>
      </w:pPr>
      <w:r w:rsidRPr="002A5107">
        <w:rPr>
          <w:szCs w:val="28"/>
          <w:lang w:val="sv-SE"/>
        </w:rPr>
        <w:t>Phân tích kết quả lấy phiếu ở hội nghị cán bộ chủ chốt. Viên chức được đề nghị bổ nhiệm lại phải đạt tỷ lệ trên 50% tính trên tổng số người được triệu tập tham gia hội nghị cán bộ chủ chốt giới thiệu;</w:t>
      </w:r>
    </w:p>
    <w:p w:rsidR="00FE0CDC" w:rsidRPr="002A5107" w:rsidRDefault="00FE0CDC" w:rsidP="002A5107">
      <w:pPr>
        <w:spacing w:before="80" w:after="0" w:line="240" w:lineRule="auto"/>
        <w:ind w:firstLine="720"/>
        <w:jc w:val="both"/>
        <w:rPr>
          <w:szCs w:val="28"/>
          <w:lang w:val="sv-SE"/>
        </w:rPr>
      </w:pPr>
      <w:r w:rsidRPr="002A5107">
        <w:rPr>
          <w:szCs w:val="28"/>
          <w:lang w:val="sv-SE"/>
        </w:rPr>
        <w:t>Xác minh, kết luận những vấn đề mới nảy sinh (nếu có);</w:t>
      </w:r>
    </w:p>
    <w:p w:rsidR="00FE0CDC" w:rsidRPr="002A5107" w:rsidRDefault="00FE0CDC" w:rsidP="002A5107">
      <w:pPr>
        <w:spacing w:before="80" w:after="0" w:line="240" w:lineRule="auto"/>
        <w:ind w:firstLine="720"/>
        <w:jc w:val="both"/>
        <w:rPr>
          <w:szCs w:val="28"/>
          <w:lang w:val="sv-SE"/>
        </w:rPr>
      </w:pPr>
      <w:r w:rsidRPr="002A5107">
        <w:rPr>
          <w:szCs w:val="28"/>
          <w:lang w:val="sv-SE"/>
        </w:rPr>
        <w:t>Lấy ý kiến bằng văn bản của ban thường vụ đảng ủy về nhân sự được đề nghị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w:t>
      </w:r>
      <w:r w:rsidRPr="002A5107">
        <w:rPr>
          <w:szCs w:val="28"/>
          <w:lang w:val="vi-VN"/>
        </w:rPr>
        <w:t>Chủ tịch Hội đồng trường</w:t>
      </w:r>
      <w:r w:rsidRPr="002A5107">
        <w:rPr>
          <w:szCs w:val="28"/>
          <w:lang w:val="sv-SE"/>
        </w:rPr>
        <w:t xml:space="preserve"> quyết định; đồng thời báo cáo đầy đủ các ý kiến khác nhau để </w:t>
      </w:r>
      <w:r w:rsidRPr="002A5107">
        <w:rPr>
          <w:szCs w:val="28"/>
          <w:lang w:val="vi-VN"/>
        </w:rPr>
        <w:t>Hội đồng trường</w:t>
      </w:r>
      <w:r w:rsidRPr="002A5107">
        <w:rPr>
          <w:szCs w:val="28"/>
          <w:lang w:val="sv-SE"/>
        </w:rPr>
        <w:t xml:space="preserve"> xem xét, quyết định. Kết quả kiểm phiếu được công bố tại hội nghị; lập biên bản hội nghị và biên bản kiểm phiếu</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w:t>
      </w:r>
      <w:r w:rsidRPr="002A5107">
        <w:rPr>
          <w:szCs w:val="28"/>
          <w:lang w:val="vi-VN"/>
        </w:rPr>
        <w:t>3</w:t>
      </w:r>
      <w:r w:rsidRPr="002A5107">
        <w:rPr>
          <w:szCs w:val="28"/>
          <w:lang w:val="sv-SE"/>
        </w:rPr>
        <w:t>: Thông qua Hội đồng Trường về việc đề nghị bổ nhiệm lại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Nội dung:</w:t>
      </w:r>
      <w:r w:rsidRPr="002A5107">
        <w:rPr>
          <w:b/>
          <w:szCs w:val="28"/>
          <w:lang w:val="sv-SE"/>
        </w:rPr>
        <w:t xml:space="preserve"> </w:t>
      </w:r>
      <w:r w:rsidRPr="002A5107">
        <w:rPr>
          <w:szCs w:val="28"/>
          <w:lang w:val="sv-SE"/>
        </w:rPr>
        <w:t>Nghe báo cáo kết quả thực hiện quy trình bổ nhiệm lại Hiệu trưởng và kết quả lấy phiếu ở các hội nghị; HĐT thảo luận, nhận xét, đánh giá và biểu quyết theo phương thức tín nhiệm bằng phiếu kín.</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Nguyên tắc lựa chọn: Nhân sự đạt </w:t>
      </w:r>
      <w:r w:rsidRPr="002A5107">
        <w:rPr>
          <w:szCs w:val="28"/>
          <w:lang w:val="vi-VN"/>
        </w:rPr>
        <w:t>trên</w:t>
      </w:r>
      <w:r w:rsidRPr="002A5107">
        <w:rPr>
          <w:szCs w:val="28"/>
          <w:lang w:val="sv-SE"/>
        </w:rPr>
        <w:t xml:space="preserve"> 50% số phiếu đồng ý sẽ được bổ nhiệm lại; nếu đạt 50% hay thấp hơn thì không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Kết quả và hồ sơ: Kết quả kiểm phiếu được công bố tại hội nghị; lập biên bản hội nghị và biên bản kiểm phiếu; quản lý phiếu theo quy định.</w:t>
      </w:r>
    </w:p>
    <w:p w:rsidR="00FE0CDC" w:rsidRPr="002A5107" w:rsidRDefault="00FE0CDC" w:rsidP="002A5107">
      <w:pPr>
        <w:spacing w:before="80" w:after="0" w:line="240" w:lineRule="auto"/>
        <w:ind w:firstLine="720"/>
        <w:jc w:val="both"/>
        <w:rPr>
          <w:szCs w:val="28"/>
          <w:lang w:val="vi-VN"/>
        </w:rPr>
      </w:pPr>
      <w:r w:rsidRPr="002A5107">
        <w:rPr>
          <w:szCs w:val="28"/>
          <w:lang w:val="sv-SE"/>
        </w:rPr>
        <w:t>- Thủ tục phê chuẩn: Chủ tịch HĐT báo cáo kết quả bỏ phiếu quyết định bổ nhiệm lại Hiệu trưởng với Đảng ủy trường trước khi hoàn thiện các hồ sơ theo quy định và lập tờ trình gửi Bộ GD&amp;ĐT và Ban cán sự Đảng Bộ GD&amp;ĐT đề nghị công nhận Hiệu trưởng.</w:t>
      </w:r>
    </w:p>
    <w:p w:rsidR="00343E73" w:rsidRPr="002A5107" w:rsidRDefault="00343E73" w:rsidP="002A5107">
      <w:pPr>
        <w:spacing w:before="80" w:after="0" w:line="240" w:lineRule="auto"/>
        <w:ind w:firstLine="720"/>
        <w:jc w:val="both"/>
        <w:rPr>
          <w:b/>
          <w:szCs w:val="28"/>
          <w:lang w:val="vi-VN"/>
        </w:rPr>
      </w:pPr>
      <w:r w:rsidRPr="002A5107">
        <w:rPr>
          <w:b/>
          <w:szCs w:val="28"/>
          <w:lang w:val="vi-VN"/>
        </w:rPr>
        <w:t>Điề</w:t>
      </w:r>
      <w:r w:rsidR="00292082" w:rsidRPr="002A5107">
        <w:rPr>
          <w:b/>
          <w:szCs w:val="28"/>
          <w:lang w:val="vi-VN"/>
        </w:rPr>
        <w:t xml:space="preserve">u 15. </w:t>
      </w:r>
      <w:r w:rsidRPr="002A5107">
        <w:rPr>
          <w:b/>
          <w:szCs w:val="28"/>
          <w:lang w:val="vi-VN"/>
        </w:rPr>
        <w:t>Quy trình bổ nhiệm lại Phó Hiệu trưởng</w:t>
      </w:r>
    </w:p>
    <w:p w:rsidR="00FE0CDC" w:rsidRPr="002A5107" w:rsidRDefault="00FE0CDC" w:rsidP="002A5107">
      <w:pPr>
        <w:spacing w:before="80" w:after="0" w:line="240" w:lineRule="auto"/>
        <w:ind w:firstLine="720"/>
        <w:jc w:val="both"/>
        <w:rPr>
          <w:b/>
          <w:szCs w:val="28"/>
          <w:lang w:val="sv-SE"/>
        </w:rPr>
      </w:pPr>
      <w:r w:rsidRPr="002A5107">
        <w:rPr>
          <w:b/>
          <w:szCs w:val="28"/>
          <w:lang w:val="sv-SE"/>
        </w:rPr>
        <w:t xml:space="preserve">1. </w:t>
      </w:r>
      <w:r w:rsidRPr="002A5107">
        <w:rPr>
          <w:b/>
          <w:szCs w:val="28"/>
          <w:lang w:val="vi-VN"/>
        </w:rPr>
        <w:t>Xin chủ trương</w:t>
      </w:r>
      <w:r w:rsidRPr="002A5107">
        <w:rPr>
          <w:b/>
          <w:szCs w:val="28"/>
          <w:lang w:val="sv-SE"/>
        </w:rPr>
        <w:t xml:space="preserve"> bổ nhiệm lại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a. Hội nghị Tập thể lãnh đạo Trường đánh giá thời hạn giữ chức vụ của </w:t>
      </w:r>
      <w:r w:rsidRPr="002A5107">
        <w:rPr>
          <w:szCs w:val="28"/>
          <w:lang w:val="vi-VN"/>
        </w:rPr>
        <w:t xml:space="preserve">Phó </w:t>
      </w:r>
      <w:r w:rsidRPr="002A5107">
        <w:rPr>
          <w:szCs w:val="28"/>
          <w:lang w:val="sv-SE"/>
        </w:rPr>
        <w:t>Hiệu trưởng và đề xuất chủ trương bổ nhiệm lại</w:t>
      </w:r>
      <w:r w:rsidRPr="002A5107">
        <w:rPr>
          <w:szCs w:val="28"/>
          <w:lang w:val="vi-VN"/>
        </w:rPr>
        <w:t xml:space="preserve"> Phó </w:t>
      </w:r>
      <w:r w:rsidRPr="002A5107">
        <w:rPr>
          <w:szCs w:val="28"/>
          <w:lang w:val="sv-SE"/>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b</w:t>
      </w:r>
      <w:r w:rsidRPr="002A5107">
        <w:rPr>
          <w:szCs w:val="28"/>
          <w:lang w:val="sv-SE"/>
        </w:rPr>
        <w:t xml:space="preserve">. HĐT họp để xem xét đánh giá cho chủ trương về việc thực hiện quy trình đề nghị bổ nhiệm lại </w:t>
      </w:r>
      <w:r w:rsidRPr="002A5107">
        <w:rPr>
          <w:szCs w:val="28"/>
          <w:lang w:val="vi-VN"/>
        </w:rPr>
        <w:t xml:space="preserve">Phó </w:t>
      </w:r>
      <w:r w:rsidRPr="002A5107">
        <w:rPr>
          <w:szCs w:val="28"/>
          <w:lang w:val="sv-SE"/>
        </w:rPr>
        <w:t>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Khi có ý kiến đồng ý chủ trương </w:t>
      </w:r>
      <w:r w:rsidRPr="002A5107">
        <w:rPr>
          <w:szCs w:val="28"/>
          <w:lang w:val="vi-VN"/>
        </w:rPr>
        <w:t xml:space="preserve">của </w:t>
      </w:r>
      <w:r w:rsidRPr="002A5107">
        <w:rPr>
          <w:szCs w:val="28"/>
          <w:lang w:val="sv-SE"/>
        </w:rPr>
        <w:t xml:space="preserve">HĐT về việc thực hiện quy trình bổ nhiệm lại </w:t>
      </w:r>
      <w:r w:rsidRPr="002A5107">
        <w:rPr>
          <w:szCs w:val="28"/>
          <w:lang w:val="vi-VN"/>
        </w:rPr>
        <w:t xml:space="preserve">Phó </w:t>
      </w:r>
      <w:r w:rsidRPr="002A5107">
        <w:rPr>
          <w:szCs w:val="28"/>
          <w:lang w:val="sv-SE"/>
        </w:rPr>
        <w:t>Hiệu trưởng thì thực hiện các bước tiếp theo.</w:t>
      </w:r>
    </w:p>
    <w:p w:rsidR="00FE0CDC" w:rsidRPr="002A5107" w:rsidRDefault="00FE0CDC" w:rsidP="002A5107">
      <w:pPr>
        <w:spacing w:before="80" w:after="0" w:line="240" w:lineRule="auto"/>
        <w:ind w:firstLine="720"/>
        <w:jc w:val="both"/>
        <w:rPr>
          <w:b/>
          <w:szCs w:val="28"/>
          <w:lang w:val="sv-SE"/>
        </w:rPr>
      </w:pPr>
      <w:r w:rsidRPr="002A5107">
        <w:rPr>
          <w:b/>
          <w:szCs w:val="28"/>
          <w:lang w:val="sv-SE"/>
        </w:rPr>
        <w:t xml:space="preserve">2. Thực hiện quy trình bổ nhiêm </w:t>
      </w:r>
      <w:r w:rsidRPr="002A5107">
        <w:rPr>
          <w:b/>
          <w:szCs w:val="28"/>
          <w:lang w:val="vi-VN"/>
        </w:rPr>
        <w:t>lại</w:t>
      </w:r>
      <w:r w:rsidRPr="002A5107">
        <w:rPr>
          <w:b/>
          <w:szCs w:val="28"/>
          <w:lang w:val="sv-SE"/>
        </w:rPr>
        <w:t xml:space="preserve"> </w:t>
      </w:r>
      <w:r w:rsidRPr="002A5107">
        <w:rPr>
          <w:szCs w:val="28"/>
          <w:lang w:val="vi-VN"/>
        </w:rPr>
        <w:t xml:space="preserve">Phó </w:t>
      </w:r>
      <w:r w:rsidRPr="002A5107">
        <w:rPr>
          <w:szCs w:val="28"/>
          <w:lang w:val="sv-SE"/>
        </w:rPr>
        <w:t>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Bước </w:t>
      </w:r>
      <w:r w:rsidRPr="002A5107">
        <w:rPr>
          <w:szCs w:val="28"/>
          <w:lang w:val="vi-VN"/>
        </w:rPr>
        <w:t>1</w:t>
      </w:r>
      <w:r w:rsidRPr="002A5107">
        <w:rPr>
          <w:szCs w:val="28"/>
          <w:lang w:val="sv-SE"/>
        </w:rPr>
        <w:t xml:space="preserve">: Hội nghị cán bộ chủ chốt lấy ý kiến về </w:t>
      </w:r>
      <w:r w:rsidRPr="002A5107">
        <w:rPr>
          <w:szCs w:val="28"/>
          <w:lang w:val="vi-VN"/>
        </w:rPr>
        <w:t>việc bổ nhiệm lại</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sv-SE"/>
        </w:rPr>
      </w:pPr>
      <w:r w:rsidRPr="002A5107">
        <w:rPr>
          <w:szCs w:val="28"/>
          <w:lang w:val="vi-VN"/>
        </w:rPr>
        <w:t xml:space="preserve">- Thành phần: </w:t>
      </w:r>
      <w:r w:rsidRPr="002A5107">
        <w:rPr>
          <w:szCs w:val="28"/>
          <w:lang w:val="sv-SE"/>
        </w:rPr>
        <w:t>Ban Chấp hành Đảng bộ trường</w:t>
      </w:r>
      <w:r w:rsidRPr="002A5107">
        <w:rPr>
          <w:szCs w:val="28"/>
          <w:lang w:val="vi-VN"/>
        </w:rPr>
        <w:t>;</w:t>
      </w:r>
      <w:r w:rsidRPr="002A5107">
        <w:rPr>
          <w:szCs w:val="28"/>
          <w:lang w:val="sv-SE"/>
        </w:rPr>
        <w:t xml:space="preserve"> Hiệu trưởng và các Phó Hiệu trưởng; thành viên HĐT là viên chức của trường</w:t>
      </w:r>
      <w:r w:rsidRPr="002A5107">
        <w:rPr>
          <w:szCs w:val="28"/>
          <w:lang w:val="vi-VN"/>
        </w:rPr>
        <w:t>;</w:t>
      </w:r>
      <w:r w:rsidRPr="002A5107">
        <w:rPr>
          <w:szCs w:val="28"/>
          <w:lang w:val="sv-SE"/>
        </w:rPr>
        <w:t xml:space="preserve"> Ban Chấp hành Công </w:t>
      </w:r>
      <w:r w:rsidRPr="002A5107">
        <w:rPr>
          <w:szCs w:val="28"/>
          <w:lang w:val="sv-SE"/>
        </w:rPr>
        <w:lastRenderedPageBreak/>
        <w:t>đoàn Trường; Bí thư Đoàn Trường là viên chức của trường; trưởng, phó các đơn vị thuộc và trực thuộc trường; bí thư các chi bộ; Chủ tịch công đoàn bộ phận trực thuộc công đoàn trường; trưởng bộ môn; giáo sư, phó giáo sư, tiến sĩ, giảng viên chính, giảng viên cáo cấp, chuyên viên chính và tương đương. Hội nghị phải có tối thiểu 2/3 số người được triệu tập tham dự.</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Nội dung: Viên chức được xem xét để bổ nhiệm lại báo cáo tự nhận xét, đánh giá việc thực hiện chức trách, nhiệm vụ trong thời hạn giữ chức vụ; hội nghị tham gia góp ý kiến và bỏ phiếu tín nhiệm bằng phiếu kín đối với viên chức được xem xét bổ nhiệm lại.</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Lập biên bản hội nghị và biên bản kiểm phiếu. Kết quả kiểm phiếu không công bố tại hội nghị này.</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Bước </w:t>
      </w:r>
      <w:r w:rsidRPr="002A5107">
        <w:rPr>
          <w:szCs w:val="28"/>
          <w:lang w:val="vi-VN"/>
        </w:rPr>
        <w:t>2</w:t>
      </w:r>
      <w:r w:rsidRPr="002A5107">
        <w:rPr>
          <w:szCs w:val="28"/>
          <w:lang w:val="sv-SE"/>
        </w:rPr>
        <w:t>: Hội nghị Tập thể lãnh đạo Trường</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Chủ trì: </w:t>
      </w:r>
      <w:r w:rsidRPr="002A5107">
        <w:rPr>
          <w:szCs w:val="28"/>
          <w:lang w:val="vi-VN"/>
        </w:rPr>
        <w:t>Hiệu trưởng</w:t>
      </w:r>
    </w:p>
    <w:p w:rsidR="00FE0CDC" w:rsidRPr="002A5107" w:rsidRDefault="00FE0CDC" w:rsidP="002A5107">
      <w:pPr>
        <w:spacing w:before="80" w:after="0" w:line="240" w:lineRule="auto"/>
        <w:ind w:firstLine="720"/>
        <w:jc w:val="both"/>
        <w:rPr>
          <w:szCs w:val="28"/>
          <w:lang w:val="vi-VN"/>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Nội dung: </w:t>
      </w:r>
    </w:p>
    <w:p w:rsidR="00FE0CDC" w:rsidRPr="002A5107" w:rsidRDefault="00FE0CDC" w:rsidP="002A5107">
      <w:pPr>
        <w:spacing w:before="80" w:after="0" w:line="240" w:lineRule="auto"/>
        <w:ind w:firstLine="720"/>
        <w:jc w:val="both"/>
        <w:rPr>
          <w:szCs w:val="28"/>
          <w:lang w:val="sv-SE"/>
        </w:rPr>
      </w:pPr>
      <w:r w:rsidRPr="002A5107">
        <w:rPr>
          <w:szCs w:val="28"/>
          <w:lang w:val="sv-SE"/>
        </w:rPr>
        <w:t>Phân tích kết quả lấy phiếu ở hội nghị cán bộ chủ chốt. Viên chức được đề nghị bổ nhiệm lại phải đạt tỷ lệ trên 50% tính trên tổng số người được triệu tập tham gia hội nghị cán bộ chủ chốt giới thiệu;</w:t>
      </w:r>
    </w:p>
    <w:p w:rsidR="00FE0CDC" w:rsidRPr="002A5107" w:rsidRDefault="00FE0CDC" w:rsidP="002A5107">
      <w:pPr>
        <w:spacing w:before="80" w:after="0" w:line="240" w:lineRule="auto"/>
        <w:ind w:firstLine="720"/>
        <w:jc w:val="both"/>
        <w:rPr>
          <w:szCs w:val="28"/>
          <w:lang w:val="sv-SE"/>
        </w:rPr>
      </w:pPr>
      <w:r w:rsidRPr="002A5107">
        <w:rPr>
          <w:szCs w:val="28"/>
          <w:lang w:val="sv-SE"/>
        </w:rPr>
        <w:t>Xác minh, kết luận những vấn đề mới nảy sinh (nếu có);</w:t>
      </w:r>
    </w:p>
    <w:p w:rsidR="00FE0CDC" w:rsidRPr="002A5107" w:rsidRDefault="00FE0CDC" w:rsidP="002A5107">
      <w:pPr>
        <w:spacing w:before="80" w:after="0" w:line="240" w:lineRule="auto"/>
        <w:ind w:firstLine="720"/>
        <w:jc w:val="both"/>
        <w:rPr>
          <w:szCs w:val="28"/>
          <w:lang w:val="sv-SE"/>
        </w:rPr>
      </w:pPr>
      <w:r w:rsidRPr="002A5107">
        <w:rPr>
          <w:szCs w:val="28"/>
          <w:lang w:val="sv-SE"/>
        </w:rPr>
        <w:t>Lấy ý kiến bằng văn bản của ban thường vụ đảng ủy về nhân sự được đề nghị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w:t>
      </w:r>
      <w:r w:rsidRPr="002A5107">
        <w:rPr>
          <w:szCs w:val="28"/>
          <w:lang w:val="vi-VN"/>
        </w:rPr>
        <w:t>Hiệu trưởng</w:t>
      </w:r>
      <w:r w:rsidRPr="002A5107">
        <w:rPr>
          <w:szCs w:val="28"/>
          <w:lang w:val="sv-SE"/>
        </w:rPr>
        <w:t xml:space="preserve"> quyết định; đồng thời báo cáo đầy đủ các ý kiến khác nhau để </w:t>
      </w:r>
      <w:r w:rsidRPr="002A5107">
        <w:rPr>
          <w:szCs w:val="28"/>
          <w:lang w:val="vi-VN"/>
        </w:rPr>
        <w:t>Hội đồng trường</w:t>
      </w:r>
      <w:r w:rsidRPr="002A5107">
        <w:rPr>
          <w:szCs w:val="28"/>
          <w:lang w:val="sv-SE"/>
        </w:rPr>
        <w:t xml:space="preserve"> xem xét, quyết định. Kết quả kiểm phiếu được công bố tại hội nghị; lập biên bản hội nghị và biên bản kiểm phiếu</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w:t>
      </w:r>
      <w:r w:rsidRPr="002A5107">
        <w:rPr>
          <w:szCs w:val="28"/>
          <w:lang w:val="vi-VN"/>
        </w:rPr>
        <w:t>3</w:t>
      </w:r>
      <w:r w:rsidRPr="002A5107">
        <w:rPr>
          <w:szCs w:val="28"/>
          <w:lang w:val="sv-SE"/>
        </w:rPr>
        <w:t>: Thông qua Hội đồng Trường về việc đề nghị bổ nhiệm lại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Nội dung:</w:t>
      </w:r>
      <w:r w:rsidRPr="002A5107">
        <w:rPr>
          <w:b/>
          <w:szCs w:val="28"/>
          <w:lang w:val="sv-SE"/>
        </w:rPr>
        <w:t xml:space="preserve"> </w:t>
      </w:r>
      <w:r w:rsidRPr="002A5107">
        <w:rPr>
          <w:szCs w:val="28"/>
          <w:lang w:val="sv-SE"/>
        </w:rPr>
        <w:t>Nghe báo cáo kết quả thực hiện quy trình bổ nhiệm lại Hiệu trưởng và kết quả lấy phiếu ở các hội nghị; HĐT thảo luận, nhận xét, đánh giá và biểu quyết theo phương thức tín nhiệm bằng phiếu kín.</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 Nguyên tắc lựa chọn: Nhân sự đạt </w:t>
      </w:r>
      <w:r w:rsidRPr="002A5107">
        <w:rPr>
          <w:szCs w:val="28"/>
          <w:lang w:val="vi-VN"/>
        </w:rPr>
        <w:t>trên</w:t>
      </w:r>
      <w:r w:rsidRPr="002A5107">
        <w:rPr>
          <w:szCs w:val="28"/>
          <w:lang w:val="sv-SE"/>
        </w:rPr>
        <w:t xml:space="preserve"> 50% số phiếu đồng ý sẽ được bổ nhiệm lại; nếu đạt 50% hay thấp hơn thì không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Kết quả và hồ sơ: Kết quả kiểm phiếu được công bố tại hội nghị; lập biên bản hội nghị và biên bản kiểm phiếu; quản lý phiếu theo quy định.</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 Thủ tục phê chuẩn: </w:t>
      </w:r>
      <w:r w:rsidRPr="002A5107">
        <w:rPr>
          <w:szCs w:val="28"/>
          <w:lang w:val="vi-VN"/>
        </w:rPr>
        <w:t>Hiệu trưởng</w:t>
      </w:r>
      <w:r w:rsidRPr="002A5107">
        <w:rPr>
          <w:szCs w:val="28"/>
          <w:lang w:val="sv-SE"/>
        </w:rPr>
        <w:t xml:space="preserve"> báo cáo kết quả bỏ phiếu quyết định bổ nhiệm lại </w:t>
      </w:r>
      <w:r w:rsidRPr="002A5107">
        <w:rPr>
          <w:szCs w:val="28"/>
          <w:lang w:val="vi-VN"/>
        </w:rPr>
        <w:t xml:space="preserve">Phó </w:t>
      </w:r>
      <w:r w:rsidRPr="002A5107">
        <w:rPr>
          <w:szCs w:val="28"/>
          <w:lang w:val="sv-SE"/>
        </w:rPr>
        <w:t xml:space="preserve">Hiệu trưởng với Đảng ủy trường trước khi hoàn thiện các hồ sơ theo quy định và lập tờ trình gửi </w:t>
      </w:r>
      <w:r w:rsidRPr="002A5107">
        <w:rPr>
          <w:szCs w:val="28"/>
          <w:lang w:val="vi-VN"/>
        </w:rPr>
        <w:t>Hội đồng trường</w:t>
      </w:r>
      <w:r w:rsidRPr="002A5107">
        <w:rPr>
          <w:szCs w:val="28"/>
          <w:lang w:val="sv-SE"/>
        </w:rPr>
        <w:t xml:space="preserve"> đề nghị </w:t>
      </w:r>
      <w:r w:rsidRPr="002A5107">
        <w:rPr>
          <w:szCs w:val="28"/>
          <w:lang w:val="vi-VN"/>
        </w:rPr>
        <w:t>bổ nhiệm Phó</w:t>
      </w:r>
      <w:r w:rsidRPr="002A5107">
        <w:rPr>
          <w:szCs w:val="28"/>
          <w:lang w:val="sv-SE"/>
        </w:rPr>
        <w:t xml:space="preserve"> Hiệu trưởng.</w:t>
      </w:r>
    </w:p>
    <w:p w:rsidR="00343E73" w:rsidRPr="002A5107" w:rsidRDefault="00343E73" w:rsidP="002A5107">
      <w:pPr>
        <w:spacing w:before="80" w:after="0" w:line="240" w:lineRule="auto"/>
        <w:ind w:firstLine="720"/>
        <w:jc w:val="both"/>
        <w:rPr>
          <w:b/>
          <w:szCs w:val="28"/>
          <w:lang w:val="vi-VN"/>
        </w:rPr>
      </w:pPr>
      <w:r w:rsidRPr="002A5107">
        <w:rPr>
          <w:b/>
          <w:szCs w:val="28"/>
          <w:lang w:val="vi-VN"/>
        </w:rPr>
        <w:lastRenderedPageBreak/>
        <w:t>Điề</w:t>
      </w:r>
      <w:r w:rsidR="00292082" w:rsidRPr="002A5107">
        <w:rPr>
          <w:b/>
          <w:szCs w:val="28"/>
          <w:lang w:val="vi-VN"/>
        </w:rPr>
        <w:t xml:space="preserve">u 16. </w:t>
      </w:r>
      <w:r w:rsidRPr="002A5107">
        <w:rPr>
          <w:b/>
          <w:szCs w:val="28"/>
          <w:lang w:val="vi-VN"/>
        </w:rPr>
        <w:t>Quy trình kéo dài thời gian giữ chức vụ đến tuổi nghỉ hưu đối với chức vụ Hiệu trưởng, Phó Hiệu trưởng</w:t>
      </w:r>
    </w:p>
    <w:p w:rsidR="00FE0CDC" w:rsidRPr="002A5107" w:rsidRDefault="00FE0CDC" w:rsidP="002A5107">
      <w:pPr>
        <w:spacing w:before="80" w:after="0" w:line="240" w:lineRule="auto"/>
        <w:ind w:firstLine="720"/>
        <w:jc w:val="both"/>
        <w:rPr>
          <w:b/>
          <w:szCs w:val="28"/>
          <w:lang w:val="sv-SE"/>
        </w:rPr>
      </w:pPr>
      <w:r w:rsidRPr="002A5107">
        <w:rPr>
          <w:b/>
          <w:szCs w:val="28"/>
          <w:lang w:val="vi-VN"/>
        </w:rPr>
        <w:t>1. Xin</w:t>
      </w:r>
      <w:r w:rsidRPr="002A5107">
        <w:rPr>
          <w:b/>
          <w:szCs w:val="28"/>
          <w:lang w:val="sv-SE"/>
        </w:rPr>
        <w:t xml:space="preserve"> chủ trương kéo dài chức vụ Hiệu trưởng, Phó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a. Hội nghị Tập thể lãnh đạo Trường đánh giá thời hạn giữ chức vụ của Hiệu trưởng, Phó Hiệu trưởng và đề xuất chủ trương kéo dài.</w:t>
      </w:r>
    </w:p>
    <w:p w:rsidR="00FE0CDC" w:rsidRPr="002A5107" w:rsidRDefault="00FE0CDC" w:rsidP="002A5107">
      <w:pPr>
        <w:spacing w:before="80" w:after="0" w:line="240" w:lineRule="auto"/>
        <w:ind w:firstLine="720"/>
        <w:jc w:val="both"/>
        <w:rPr>
          <w:szCs w:val="28"/>
          <w:lang w:val="sv-SE"/>
        </w:rPr>
      </w:pPr>
      <w:r w:rsidRPr="002A5107">
        <w:rPr>
          <w:szCs w:val="28"/>
          <w:lang w:val="vi-VN"/>
        </w:rPr>
        <w:t>b</w:t>
      </w:r>
      <w:r w:rsidRPr="002A5107">
        <w:rPr>
          <w:szCs w:val="28"/>
          <w:lang w:val="sv-SE"/>
        </w:rPr>
        <w:t>. HĐT cho ý kiến về việc thực hiện quy trình kéo dài hoặc không kéo dài thời gian giữ chức vụ Hiệu trưởng, Phó 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Khi có ý kiến đồng ý của HĐT về việc thực hiện quy trình kéo dài Hiệu trưởng, Phó Hiệu trưởng thì thực hiện các bước tiếp theo.</w:t>
      </w:r>
    </w:p>
    <w:p w:rsidR="00FE0CDC" w:rsidRPr="002A5107" w:rsidRDefault="00343E73" w:rsidP="002A5107">
      <w:pPr>
        <w:spacing w:before="80" w:after="0" w:line="240" w:lineRule="auto"/>
        <w:ind w:firstLine="720"/>
        <w:jc w:val="both"/>
        <w:rPr>
          <w:b/>
          <w:szCs w:val="28"/>
          <w:lang w:val="sv-SE"/>
        </w:rPr>
      </w:pPr>
      <w:r w:rsidRPr="002A5107">
        <w:rPr>
          <w:b/>
          <w:szCs w:val="28"/>
          <w:lang w:val="vi-VN"/>
        </w:rPr>
        <w:t xml:space="preserve">2. </w:t>
      </w:r>
      <w:r w:rsidR="00FE0CDC" w:rsidRPr="002A5107">
        <w:rPr>
          <w:b/>
          <w:szCs w:val="28"/>
          <w:lang w:val="vi-VN"/>
        </w:rPr>
        <w:t>Quy trình</w:t>
      </w:r>
      <w:r w:rsidR="00FE0CDC" w:rsidRPr="002A5107">
        <w:rPr>
          <w:szCs w:val="28"/>
          <w:lang w:val="vi-VN"/>
        </w:rPr>
        <w:t xml:space="preserve"> </w:t>
      </w:r>
      <w:r w:rsidR="00FE0CDC" w:rsidRPr="002A5107">
        <w:rPr>
          <w:b/>
          <w:szCs w:val="28"/>
          <w:lang w:val="sv-SE"/>
        </w:rPr>
        <w:t>kéo dài chức vụ Hiệu trưởng, Phó Hiệu trưởng</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Bước </w:t>
      </w:r>
      <w:r w:rsidRPr="002A5107">
        <w:rPr>
          <w:szCs w:val="28"/>
          <w:lang w:val="vi-VN"/>
        </w:rPr>
        <w:t>1</w:t>
      </w:r>
      <w:r w:rsidRPr="002A5107">
        <w:rPr>
          <w:szCs w:val="28"/>
          <w:lang w:val="sv-SE"/>
        </w:rPr>
        <w:t xml:space="preserve">: Hội nghị Tập thể lãnh đạo Trường </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vi-VN"/>
        </w:rPr>
      </w:pPr>
      <w:r w:rsidRPr="002A5107">
        <w:rPr>
          <w:szCs w:val="28"/>
          <w:lang w:val="vi-VN"/>
        </w:rPr>
        <w:t xml:space="preserve">- Thành phần: </w:t>
      </w:r>
      <w:r w:rsidRPr="002A5107">
        <w:rPr>
          <w:szCs w:val="28"/>
          <w:lang w:val="sv-SE"/>
        </w:rPr>
        <w:t>Ban thường vụ Đảng ủy, Chủ tịch HĐT, Ban Giám hiệu.</w:t>
      </w:r>
    </w:p>
    <w:p w:rsidR="00FE0CDC" w:rsidRPr="002A5107" w:rsidRDefault="00FE0CDC" w:rsidP="002A5107">
      <w:pPr>
        <w:spacing w:before="80" w:after="0" w:line="240" w:lineRule="auto"/>
        <w:ind w:firstLine="720"/>
        <w:jc w:val="both"/>
        <w:rPr>
          <w:szCs w:val="28"/>
          <w:lang w:val="vi-VN"/>
        </w:rPr>
      </w:pPr>
      <w:r w:rsidRPr="002A5107">
        <w:rPr>
          <w:szCs w:val="28"/>
          <w:lang w:val="sv-SE"/>
        </w:rPr>
        <w:t>- Nội dung:</w:t>
      </w:r>
      <w:r w:rsidRPr="002A5107">
        <w:rPr>
          <w:szCs w:val="28"/>
          <w:lang w:val="vi-VN"/>
        </w:rPr>
        <w:t xml:space="preserve"> </w:t>
      </w:r>
    </w:p>
    <w:p w:rsidR="00FE0CDC" w:rsidRPr="002A5107" w:rsidRDefault="00FE0CDC" w:rsidP="002A5107">
      <w:pPr>
        <w:spacing w:before="80" w:after="0" w:line="240" w:lineRule="auto"/>
        <w:ind w:firstLine="720"/>
        <w:jc w:val="both"/>
        <w:rPr>
          <w:szCs w:val="28"/>
          <w:lang w:val="vi-VN"/>
        </w:rPr>
      </w:pPr>
      <w:r w:rsidRPr="002A5107">
        <w:rPr>
          <w:szCs w:val="28"/>
          <w:lang w:val="sv-SE"/>
        </w:rPr>
        <w:t>Viên chức được xem xét kéo dài thời gian giữ chức vụ báo cáo tự nhận xét, đánh giá việc thực hiện chức trách, nhiệm vụ trong thời hạn giữ chức vụ</w:t>
      </w:r>
      <w:r w:rsidRPr="002A5107">
        <w:rPr>
          <w:szCs w:val="28"/>
          <w:lang w:val="vi-VN"/>
        </w:rPr>
        <w:t>.</w:t>
      </w:r>
    </w:p>
    <w:p w:rsidR="00FE0CDC" w:rsidRPr="002A5107" w:rsidRDefault="00FE0CDC" w:rsidP="002A5107">
      <w:pPr>
        <w:spacing w:before="80" w:after="0" w:line="240" w:lineRule="auto"/>
        <w:ind w:firstLine="720"/>
        <w:jc w:val="both"/>
        <w:rPr>
          <w:szCs w:val="28"/>
          <w:lang w:val="vi-VN"/>
        </w:rPr>
      </w:pPr>
      <w:r w:rsidRPr="002A5107">
        <w:rPr>
          <w:szCs w:val="28"/>
          <w:lang w:val="vi-VN"/>
        </w:rPr>
        <w:t>T</w:t>
      </w:r>
      <w:r w:rsidRPr="002A5107">
        <w:rPr>
          <w:szCs w:val="28"/>
          <w:lang w:val="sv-SE"/>
        </w:rPr>
        <w:t>hảo luận, xem xét, nếu viên chức còn sức khỏe, uy tín, đáp ứng được yêu cầu nhiệm vụ thì thống nhất biểu quyết bằng phiếu kín việc kéo dài thời gian giữ chức vụ đến tuổi nghỉ hưu.</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Nhân sự được đề nghị kéo dài thời hạn giữ chức vụ đến tuổi nghỉ hưu phải đạt tỷ lệ trên 50% tổng số thành viên tập thể lãnh đạo đồng ý; trường hợp nhân sự đạt tỷ lệ 50% thì do </w:t>
      </w:r>
      <w:r w:rsidRPr="002A5107">
        <w:rPr>
          <w:szCs w:val="28"/>
          <w:lang w:val="vi-VN"/>
        </w:rPr>
        <w:t>Chủ tịch Hội đồng trường</w:t>
      </w:r>
      <w:r w:rsidRPr="002A5107">
        <w:rPr>
          <w:szCs w:val="28"/>
          <w:lang w:val="sv-SE"/>
        </w:rPr>
        <w:t xml:space="preserve"> quyết định; đồng thời báo cáo đầy đủ các ý kiến khác nhau để </w:t>
      </w:r>
      <w:r w:rsidRPr="002A5107">
        <w:rPr>
          <w:szCs w:val="28"/>
          <w:lang w:val="vi-VN"/>
        </w:rPr>
        <w:t>Hội đồng trường</w:t>
      </w:r>
      <w:r w:rsidRPr="002A5107">
        <w:rPr>
          <w:szCs w:val="28"/>
          <w:lang w:val="sv-SE"/>
        </w:rPr>
        <w:t xml:space="preserve"> xem xét, quyết định.</w:t>
      </w:r>
      <w:r w:rsidRPr="002A5107">
        <w:rPr>
          <w:szCs w:val="28"/>
          <w:lang w:val="vi-VN"/>
        </w:rPr>
        <w:t xml:space="preserve"> (</w:t>
      </w:r>
      <w:r w:rsidRPr="002A5107">
        <w:rPr>
          <w:szCs w:val="28"/>
          <w:lang w:val="sv-SE"/>
        </w:rPr>
        <w:t>lập biên bản hội nghị và biên bản kiểm phiếu</w:t>
      </w:r>
      <w:r w:rsidRPr="002A5107">
        <w:rPr>
          <w:szCs w:val="28"/>
          <w:lang w:val="vi-VN"/>
        </w:rPr>
        <w:t>)</w:t>
      </w:r>
    </w:p>
    <w:p w:rsidR="00FE0CDC" w:rsidRPr="002A5107" w:rsidRDefault="00FE0CDC" w:rsidP="002A5107">
      <w:pPr>
        <w:spacing w:before="80" w:after="0" w:line="240" w:lineRule="auto"/>
        <w:ind w:firstLine="720"/>
        <w:jc w:val="both"/>
        <w:rPr>
          <w:szCs w:val="28"/>
          <w:lang w:val="vi-VN"/>
        </w:rPr>
      </w:pPr>
      <w:r w:rsidRPr="002A5107">
        <w:rPr>
          <w:szCs w:val="28"/>
          <w:lang w:val="sv-SE"/>
        </w:rPr>
        <w:t xml:space="preserve">Bước </w:t>
      </w:r>
      <w:r w:rsidRPr="002A5107">
        <w:rPr>
          <w:szCs w:val="28"/>
          <w:lang w:val="vi-VN"/>
        </w:rPr>
        <w:t>2</w:t>
      </w:r>
      <w:r w:rsidRPr="002A5107">
        <w:rPr>
          <w:szCs w:val="28"/>
          <w:lang w:val="sv-SE"/>
        </w:rPr>
        <w:t>: Hội đồng Trường quyết định về kéo dài chức vụ Hiệu trưởng, Phó Hiệu trưởng</w:t>
      </w:r>
    </w:p>
    <w:p w:rsidR="00FE0CDC" w:rsidRPr="002A5107" w:rsidRDefault="00FE0CDC" w:rsidP="002A5107">
      <w:pPr>
        <w:spacing w:before="80" w:after="0" w:line="240" w:lineRule="auto"/>
        <w:ind w:firstLine="720"/>
        <w:jc w:val="both"/>
        <w:rPr>
          <w:szCs w:val="28"/>
          <w:lang w:val="vi-VN"/>
        </w:rPr>
      </w:pPr>
      <w:r w:rsidRPr="002A5107">
        <w:rPr>
          <w:szCs w:val="28"/>
          <w:lang w:val="sv-SE"/>
        </w:rPr>
        <w:t>- Chủ trì: Chủ tịch HĐT</w:t>
      </w:r>
    </w:p>
    <w:p w:rsidR="00FE0CDC" w:rsidRPr="002A5107" w:rsidRDefault="00FE0CDC" w:rsidP="002A5107">
      <w:pPr>
        <w:spacing w:before="80" w:after="0" w:line="240" w:lineRule="auto"/>
        <w:ind w:firstLine="720"/>
        <w:jc w:val="both"/>
        <w:rPr>
          <w:szCs w:val="28"/>
          <w:lang w:val="vi-VN"/>
        </w:rPr>
      </w:pPr>
      <w:r w:rsidRPr="002A5107">
        <w:rPr>
          <w:szCs w:val="28"/>
          <w:lang w:val="vi-VN"/>
        </w:rPr>
        <w:t>- Thành phần: Thành viên Hội đồng trường</w:t>
      </w:r>
      <w:r w:rsidRPr="002A5107">
        <w:rPr>
          <w:szCs w:val="28"/>
          <w:lang w:val="sv-SE"/>
        </w:rPr>
        <w:t>.</w:t>
      </w:r>
    </w:p>
    <w:p w:rsidR="00FE0CDC" w:rsidRPr="002A5107" w:rsidRDefault="00FE0CDC" w:rsidP="002A5107">
      <w:pPr>
        <w:spacing w:before="80" w:after="0" w:line="240" w:lineRule="auto"/>
        <w:ind w:firstLine="720"/>
        <w:jc w:val="both"/>
        <w:rPr>
          <w:szCs w:val="28"/>
          <w:lang w:val="vi-VN"/>
        </w:rPr>
      </w:pPr>
      <w:r w:rsidRPr="002A5107">
        <w:rPr>
          <w:szCs w:val="28"/>
          <w:lang w:val="sv-SE"/>
        </w:rPr>
        <w:t>- Nội dung:</w:t>
      </w:r>
      <w:r w:rsidRPr="002A5107">
        <w:rPr>
          <w:szCs w:val="28"/>
          <w:lang w:val="vi-VN"/>
        </w:rPr>
        <w:t xml:space="preserve"> </w:t>
      </w:r>
      <w:r w:rsidRPr="002A5107">
        <w:rPr>
          <w:szCs w:val="28"/>
          <w:lang w:val="sv-SE"/>
        </w:rPr>
        <w:t>Nghe báo cáo kết quả lấy ý kiến về kéo dài chức vụ ở hội nghị Tập thể lãnh đạo; HĐT thảo luận, nhận xét, đánh giá và biểu quyết theo phương thức tín nhiệm bằng phiếu kín.</w:t>
      </w:r>
    </w:p>
    <w:p w:rsidR="00FE0CDC" w:rsidRPr="002A5107" w:rsidRDefault="00FE0CDC" w:rsidP="002A5107">
      <w:pPr>
        <w:spacing w:before="80" w:after="0" w:line="240" w:lineRule="auto"/>
        <w:ind w:firstLine="720"/>
        <w:jc w:val="both"/>
        <w:rPr>
          <w:szCs w:val="28"/>
          <w:lang w:val="sv-SE"/>
        </w:rPr>
      </w:pPr>
      <w:r w:rsidRPr="002A5107">
        <w:rPr>
          <w:szCs w:val="28"/>
          <w:lang w:val="sv-SE"/>
        </w:rPr>
        <w:t>- Nguyên tắc lựa chọn: Nhân sự đạt trên 50% số phiếu đồng ý sẽ được kéo dài; trường hợp bằng hoặc dưới 50% số phiếu đồng ý thì không kéo dài.</w:t>
      </w:r>
    </w:p>
    <w:p w:rsidR="00FE0CDC" w:rsidRPr="002A5107" w:rsidRDefault="00FE0CDC" w:rsidP="002A5107">
      <w:pPr>
        <w:spacing w:before="80" w:after="0" w:line="240" w:lineRule="auto"/>
        <w:ind w:firstLine="720"/>
        <w:jc w:val="both"/>
        <w:rPr>
          <w:szCs w:val="28"/>
          <w:lang w:val="sv-SE"/>
        </w:rPr>
      </w:pPr>
      <w:r w:rsidRPr="002A5107">
        <w:rPr>
          <w:szCs w:val="28"/>
          <w:lang w:val="sv-SE"/>
        </w:rPr>
        <w:t>- Kết quả và hồ sơ: Kết quả kiểm phiếu được công bố tại hội nghị; lập biên bản hội nghị và biên bản kiểm phiếu; quản lý phiếu theo quy định.</w:t>
      </w:r>
    </w:p>
    <w:p w:rsidR="00FE0CDC" w:rsidRPr="002A5107" w:rsidRDefault="00FE0CDC" w:rsidP="002A5107">
      <w:pPr>
        <w:spacing w:before="80" w:after="0" w:line="240" w:lineRule="auto"/>
        <w:ind w:firstLine="720"/>
        <w:jc w:val="both"/>
        <w:rPr>
          <w:szCs w:val="28"/>
          <w:lang w:val="vi-VN"/>
        </w:rPr>
      </w:pPr>
      <w:r w:rsidRPr="002A5107">
        <w:rPr>
          <w:szCs w:val="28"/>
          <w:lang w:val="sv-SE"/>
        </w:rPr>
        <w:t>- Thủ tục phê chuẩn: Chủ tịch HĐT báo cáo kết quả bỏ phiếu quyết định kéo dài chức vụ Hiệu trưởng</w:t>
      </w:r>
      <w:r w:rsidRPr="002A5107">
        <w:rPr>
          <w:szCs w:val="28"/>
          <w:lang w:val="vi-VN"/>
        </w:rPr>
        <w:t>, Phó Hiệu trưởng</w:t>
      </w:r>
      <w:r w:rsidRPr="002A5107">
        <w:rPr>
          <w:szCs w:val="28"/>
          <w:lang w:val="sv-SE"/>
        </w:rPr>
        <w:t xml:space="preserve"> với Đảng ủy trường trước khi hoàn thiện các hồ sơ theo quy định và lập tờ trình gửi Bộ GD&amp;ĐT, Ban cán sự Đảng đề nghị công nhận kết quả kéo dài đối với Hiệu trưởng. HĐT hoàn thành hồ sơ và ra quyết định kéo dài đối với Phó Hiệu trưởng.</w:t>
      </w:r>
    </w:p>
    <w:p w:rsidR="00920E56" w:rsidRPr="002A5107" w:rsidRDefault="00920E56" w:rsidP="002A5107">
      <w:pPr>
        <w:spacing w:before="80" w:after="0" w:line="240" w:lineRule="auto"/>
        <w:ind w:firstLine="720"/>
        <w:jc w:val="both"/>
        <w:rPr>
          <w:b/>
          <w:szCs w:val="28"/>
          <w:lang w:val="vi-VN"/>
        </w:rPr>
      </w:pPr>
      <w:r w:rsidRPr="002A5107">
        <w:rPr>
          <w:b/>
          <w:szCs w:val="28"/>
          <w:lang w:val="vi-VN"/>
        </w:rPr>
        <w:lastRenderedPageBreak/>
        <w:t>Điề</w:t>
      </w:r>
      <w:r w:rsidR="00292082" w:rsidRPr="002A5107">
        <w:rPr>
          <w:b/>
          <w:szCs w:val="28"/>
          <w:lang w:val="vi-VN"/>
        </w:rPr>
        <w:t xml:space="preserve">u 17. </w:t>
      </w:r>
      <w:r w:rsidRPr="002A5107">
        <w:rPr>
          <w:b/>
          <w:szCs w:val="28"/>
          <w:lang w:val="vi-VN"/>
        </w:rPr>
        <w:t>Quy trình thôi giữ chức vụ Hiệ</w:t>
      </w:r>
      <w:r w:rsidR="003F689F" w:rsidRPr="002A5107">
        <w:rPr>
          <w:b/>
          <w:szCs w:val="28"/>
          <w:lang w:val="vi-VN"/>
        </w:rPr>
        <w:t xml:space="preserve">u </w:t>
      </w:r>
      <w:r w:rsidRPr="002A5107">
        <w:rPr>
          <w:b/>
          <w:szCs w:val="28"/>
          <w:lang w:val="vi-VN"/>
        </w:rPr>
        <w:t>trưởng, Phó Hiệu trưởng</w:t>
      </w:r>
    </w:p>
    <w:p w:rsidR="003F689F" w:rsidRPr="002A5107" w:rsidRDefault="003F689F" w:rsidP="002A5107">
      <w:pPr>
        <w:spacing w:before="80" w:after="0" w:line="240" w:lineRule="auto"/>
        <w:ind w:firstLine="720"/>
        <w:jc w:val="both"/>
        <w:rPr>
          <w:szCs w:val="28"/>
          <w:lang w:val="sv-SE"/>
        </w:rPr>
      </w:pPr>
      <w:r w:rsidRPr="002A5107">
        <w:rPr>
          <w:szCs w:val="28"/>
          <w:lang w:val="sv-SE"/>
        </w:rPr>
        <w:t xml:space="preserve">1. Việc xem xét, quyết định cho thôi giữ chức vụ đối với </w:t>
      </w:r>
      <w:r w:rsidR="002339A6" w:rsidRPr="002A5107">
        <w:rPr>
          <w:szCs w:val="28"/>
          <w:lang w:val="vi-VN"/>
        </w:rPr>
        <w:t>Hiệu trưởng, Phó Hiệu trưởng</w:t>
      </w:r>
      <w:r w:rsidR="002339A6" w:rsidRPr="002A5107">
        <w:rPr>
          <w:szCs w:val="28"/>
          <w:lang w:val="sv-SE"/>
        </w:rPr>
        <w:t xml:space="preserve"> </w:t>
      </w:r>
      <w:r w:rsidRPr="002A5107">
        <w:rPr>
          <w:szCs w:val="28"/>
          <w:lang w:val="sv-SE"/>
        </w:rPr>
        <w:t>được thực hiện trong các trường hợp sau:</w:t>
      </w:r>
    </w:p>
    <w:p w:rsidR="003F689F" w:rsidRPr="002A5107" w:rsidRDefault="003F689F" w:rsidP="002A5107">
      <w:pPr>
        <w:spacing w:before="80" w:after="0" w:line="240" w:lineRule="auto"/>
        <w:ind w:firstLine="720"/>
        <w:jc w:val="both"/>
        <w:rPr>
          <w:szCs w:val="28"/>
          <w:lang w:val="sv-SE"/>
        </w:rPr>
      </w:pPr>
      <w:r w:rsidRPr="002A5107">
        <w:rPr>
          <w:szCs w:val="28"/>
          <w:lang w:val="sv-SE"/>
        </w:rPr>
        <w:t>a) Tự nguyện, chủ động xin thôi giữ chức vụ quản lý;</w:t>
      </w:r>
    </w:p>
    <w:p w:rsidR="003F689F" w:rsidRPr="002A5107" w:rsidRDefault="003F689F" w:rsidP="002A5107">
      <w:pPr>
        <w:spacing w:before="80" w:after="0" w:line="240" w:lineRule="auto"/>
        <w:ind w:firstLine="720"/>
        <w:jc w:val="both"/>
        <w:rPr>
          <w:szCs w:val="28"/>
          <w:lang w:val="sv-SE"/>
        </w:rPr>
      </w:pPr>
      <w:r w:rsidRPr="002A5107">
        <w:rPr>
          <w:szCs w:val="28"/>
          <w:lang w:val="sv-SE"/>
        </w:rPr>
        <w:t>b) Do không đủ sức khỏe, hạn chế về năng lực hoặc không còn đủ uy tín để hoàn thành chức trách, nhiệm vụ được giao;</w:t>
      </w:r>
    </w:p>
    <w:p w:rsidR="003F689F" w:rsidRPr="002A5107" w:rsidRDefault="003F689F" w:rsidP="002A5107">
      <w:pPr>
        <w:spacing w:before="80" w:after="0" w:line="240" w:lineRule="auto"/>
        <w:ind w:firstLine="720"/>
        <w:jc w:val="both"/>
        <w:rPr>
          <w:szCs w:val="28"/>
          <w:lang w:val="sv-SE"/>
        </w:rPr>
      </w:pPr>
      <w:r w:rsidRPr="002A5107">
        <w:rPr>
          <w:szCs w:val="28"/>
          <w:lang w:val="sv-SE"/>
        </w:rPr>
        <w:t>c) Vì các lý do chính đáng khác của viên chức.</w:t>
      </w:r>
    </w:p>
    <w:p w:rsidR="003F689F" w:rsidRPr="002A5107" w:rsidRDefault="003F689F" w:rsidP="002A5107">
      <w:pPr>
        <w:spacing w:before="80" w:after="0" w:line="240" w:lineRule="auto"/>
        <w:ind w:firstLine="720"/>
        <w:jc w:val="both"/>
        <w:rPr>
          <w:szCs w:val="28"/>
          <w:lang w:val="sv-SE"/>
        </w:rPr>
      </w:pPr>
      <w:r w:rsidRPr="002A5107">
        <w:rPr>
          <w:szCs w:val="28"/>
          <w:lang w:val="sv-SE"/>
        </w:rPr>
        <w:t xml:space="preserve">2. </w:t>
      </w:r>
      <w:r w:rsidR="002339A6" w:rsidRPr="002A5107">
        <w:rPr>
          <w:szCs w:val="28"/>
          <w:lang w:val="vi-VN"/>
        </w:rPr>
        <w:t>Hiệu trưởng, Phó Hiệu trưởng</w:t>
      </w:r>
      <w:r w:rsidR="002339A6" w:rsidRPr="002A5107">
        <w:rPr>
          <w:szCs w:val="28"/>
          <w:lang w:val="sv-SE"/>
        </w:rPr>
        <w:t xml:space="preserve"> </w:t>
      </w:r>
      <w:r w:rsidRPr="002A5107">
        <w:rPr>
          <w:szCs w:val="28"/>
          <w:lang w:val="sv-SE"/>
        </w:rPr>
        <w:t>không được thôi giữ chức vụ nếu thuộc một trong các trường hợp sau:</w:t>
      </w:r>
    </w:p>
    <w:p w:rsidR="003F689F" w:rsidRPr="002A5107" w:rsidRDefault="003F689F" w:rsidP="002A5107">
      <w:pPr>
        <w:spacing w:before="80" w:after="0" w:line="240" w:lineRule="auto"/>
        <w:ind w:firstLine="720"/>
        <w:jc w:val="both"/>
        <w:rPr>
          <w:szCs w:val="28"/>
          <w:lang w:val="sv-SE"/>
        </w:rPr>
      </w:pPr>
      <w:r w:rsidRPr="002A5107">
        <w:rPr>
          <w:szCs w:val="28"/>
          <w:lang w:val="sv-SE"/>
        </w:rPr>
        <w:t>a) Đang đảm nhận nhiệm vụ quốc phòng, an ninh quốc gia; đang đảm nhận nhiệm vụ trọng yếu, cơ mật; phòng chống thiên tai, dịch bệnh; nếu thôi giữ chức vụ ngay sẽ ảnh hưởng nghiêm trọng đến lợi ích chung của Đảng và Nhà nước;</w:t>
      </w:r>
    </w:p>
    <w:p w:rsidR="003F689F" w:rsidRPr="002A5107" w:rsidRDefault="003F689F" w:rsidP="002A5107">
      <w:pPr>
        <w:spacing w:before="80" w:after="0" w:line="240" w:lineRule="auto"/>
        <w:ind w:firstLine="720"/>
        <w:jc w:val="both"/>
        <w:rPr>
          <w:szCs w:val="28"/>
          <w:lang w:val="sv-SE"/>
        </w:rPr>
      </w:pPr>
      <w:r w:rsidRPr="002A5107">
        <w:rPr>
          <w:szCs w:val="28"/>
          <w:lang w:val="sv-SE"/>
        </w:rPr>
        <w:t>b) Đang trong thời gian chịu sự thanh tra, kiểm tra, điều tra của cơ quan chức năng có thẩm quyền theo quy định của Đảng và pháp luật.</w:t>
      </w:r>
    </w:p>
    <w:p w:rsidR="003F689F" w:rsidRPr="002A5107" w:rsidRDefault="003F689F" w:rsidP="002A5107">
      <w:pPr>
        <w:spacing w:before="80" w:after="0" w:line="240" w:lineRule="auto"/>
        <w:ind w:firstLine="720"/>
        <w:jc w:val="both"/>
        <w:rPr>
          <w:szCs w:val="28"/>
          <w:lang w:val="sv-SE"/>
        </w:rPr>
      </w:pPr>
      <w:r w:rsidRPr="002A5107">
        <w:rPr>
          <w:szCs w:val="28"/>
          <w:lang w:val="sv-SE"/>
        </w:rPr>
        <w:t>3. Quy trình xem xét cho thôi giữ chức vụ:</w:t>
      </w:r>
    </w:p>
    <w:p w:rsidR="003F689F" w:rsidRPr="002A5107" w:rsidRDefault="003F689F" w:rsidP="002A5107">
      <w:pPr>
        <w:spacing w:before="80" w:after="0" w:line="240" w:lineRule="auto"/>
        <w:ind w:firstLine="720"/>
        <w:jc w:val="both"/>
        <w:rPr>
          <w:szCs w:val="28"/>
          <w:lang w:val="vi-VN"/>
        </w:rPr>
      </w:pPr>
      <w:r w:rsidRPr="002A5107">
        <w:rPr>
          <w:szCs w:val="28"/>
          <w:lang w:val="sv-SE"/>
        </w:rPr>
        <w:t xml:space="preserve">a) Chậm nhất sau 10 ngày kể từ ngày nhận đơn xin thôi giữ chức vụ quản lý của viên chức, </w:t>
      </w:r>
      <w:r w:rsidR="002339A6" w:rsidRPr="002A5107">
        <w:rPr>
          <w:szCs w:val="28"/>
          <w:lang w:val="vi-VN"/>
        </w:rPr>
        <w:t>tập thể lãnh đạo trường</w:t>
      </w:r>
      <w:r w:rsidRPr="002A5107">
        <w:rPr>
          <w:szCs w:val="28"/>
          <w:lang w:val="sv-SE"/>
        </w:rPr>
        <w:t xml:space="preserve"> phải trao đổi với viên chức có đơn đề nghị thôi giữ chức vụ. Trường hợp viên chức chức rút đơn thì dừng việc xem xét; trường hợp viên chức không rút đơn thì </w:t>
      </w:r>
      <w:r w:rsidR="002339A6" w:rsidRPr="002A5107">
        <w:rPr>
          <w:szCs w:val="28"/>
          <w:lang w:val="vi-VN"/>
        </w:rPr>
        <w:t>tập thể lãnh đạo trường</w:t>
      </w:r>
      <w:r w:rsidR="002339A6" w:rsidRPr="002A5107">
        <w:rPr>
          <w:szCs w:val="28"/>
          <w:lang w:val="sv-SE"/>
        </w:rPr>
        <w:t xml:space="preserve"> </w:t>
      </w:r>
      <w:r w:rsidRPr="002A5107">
        <w:rPr>
          <w:szCs w:val="28"/>
          <w:lang w:val="sv-SE"/>
        </w:rPr>
        <w:t xml:space="preserve">xem xét, đề xuất với </w:t>
      </w:r>
      <w:r w:rsidR="002339A6" w:rsidRPr="002A5107">
        <w:rPr>
          <w:szCs w:val="28"/>
          <w:lang w:val="vi-VN"/>
        </w:rPr>
        <w:t>Hội đồng trường xem xét, quyết định.</w:t>
      </w:r>
    </w:p>
    <w:p w:rsidR="003F689F" w:rsidRPr="002A5107" w:rsidRDefault="003F689F" w:rsidP="002A5107">
      <w:pPr>
        <w:spacing w:before="80" w:after="0" w:line="240" w:lineRule="auto"/>
        <w:ind w:firstLine="720"/>
        <w:jc w:val="both"/>
        <w:rPr>
          <w:szCs w:val="28"/>
          <w:lang w:val="sv-SE"/>
        </w:rPr>
      </w:pPr>
      <w:r w:rsidRPr="002A5107">
        <w:rPr>
          <w:szCs w:val="28"/>
          <w:lang w:val="sv-SE"/>
        </w:rPr>
        <w:t xml:space="preserve">b) Chậm nhất sau 15 ngày kể từ ngày </w:t>
      </w:r>
      <w:r w:rsidR="00F771A3" w:rsidRPr="002A5107">
        <w:rPr>
          <w:szCs w:val="28"/>
          <w:lang w:val="vi-VN"/>
        </w:rPr>
        <w:t>tập thể lãnh đạo trường</w:t>
      </w:r>
      <w:r w:rsidR="00F771A3" w:rsidRPr="002A5107">
        <w:rPr>
          <w:szCs w:val="28"/>
          <w:lang w:val="sv-SE"/>
        </w:rPr>
        <w:t xml:space="preserve"> </w:t>
      </w:r>
      <w:r w:rsidRPr="002A5107">
        <w:rPr>
          <w:szCs w:val="28"/>
          <w:lang w:val="sv-SE"/>
        </w:rPr>
        <w:t xml:space="preserve">có văn bản đề xuất, </w:t>
      </w:r>
      <w:r w:rsidR="00F771A3" w:rsidRPr="002A5107">
        <w:rPr>
          <w:szCs w:val="28"/>
          <w:lang w:val="vi-VN"/>
        </w:rPr>
        <w:t xml:space="preserve">Hội đồng trường </w:t>
      </w:r>
      <w:r w:rsidRPr="002A5107">
        <w:rPr>
          <w:szCs w:val="28"/>
          <w:lang w:val="sv-SE"/>
        </w:rPr>
        <w:t xml:space="preserve">phải thảo luật, biểu quyết bằng phiếu kín. Việc quyết định cho viên chức thôi giữ chức vụ quản lý phải được trên 50% tổng số thành viên </w:t>
      </w:r>
      <w:r w:rsidR="00F771A3" w:rsidRPr="002A5107">
        <w:rPr>
          <w:szCs w:val="28"/>
          <w:lang w:val="vi-VN"/>
        </w:rPr>
        <w:t xml:space="preserve">Hội đồng trường </w:t>
      </w:r>
      <w:r w:rsidRPr="002A5107">
        <w:rPr>
          <w:szCs w:val="28"/>
          <w:lang w:val="sv-SE"/>
        </w:rPr>
        <w:t xml:space="preserve">đồng ý; trường hợp đạt tỷ lệ 50% thì do </w:t>
      </w:r>
      <w:r w:rsidR="00F771A3" w:rsidRPr="002A5107">
        <w:rPr>
          <w:szCs w:val="28"/>
          <w:lang w:val="vi-VN"/>
        </w:rPr>
        <w:t xml:space="preserve"> </w:t>
      </w:r>
      <w:r w:rsidR="003776F4" w:rsidRPr="002A5107">
        <w:rPr>
          <w:szCs w:val="28"/>
          <w:lang w:val="vi-VN"/>
        </w:rPr>
        <w:t xml:space="preserve">Chủ tịch Hội đồng trường </w:t>
      </w:r>
      <w:r w:rsidRPr="002A5107">
        <w:rPr>
          <w:szCs w:val="28"/>
          <w:lang w:val="sv-SE"/>
        </w:rPr>
        <w:t>quyết định.</w:t>
      </w:r>
    </w:p>
    <w:p w:rsidR="003F689F" w:rsidRPr="002A5107" w:rsidRDefault="003F689F" w:rsidP="002A5107">
      <w:pPr>
        <w:spacing w:before="80" w:after="0" w:line="240" w:lineRule="auto"/>
        <w:ind w:firstLine="720"/>
        <w:jc w:val="both"/>
        <w:rPr>
          <w:szCs w:val="28"/>
          <w:lang w:val="sv-SE"/>
        </w:rPr>
      </w:pPr>
      <w:r w:rsidRPr="002A5107">
        <w:rPr>
          <w:szCs w:val="28"/>
          <w:lang w:val="sv-SE"/>
        </w:rPr>
        <w:t>4. Viên chức quản lý xin thôi giữ chức vụ quản lý nhưng chưa được cấp có thẩm quyền đồng ý thì vẫn phải tiếp tục thực hiện chức trách, nhiệm vụ, quyền hạn được giao.</w:t>
      </w:r>
    </w:p>
    <w:p w:rsidR="003F689F" w:rsidRPr="002A5107" w:rsidRDefault="003F689F" w:rsidP="002A5107">
      <w:pPr>
        <w:spacing w:before="80" w:after="0" w:line="240" w:lineRule="auto"/>
        <w:ind w:firstLine="720"/>
        <w:jc w:val="both"/>
        <w:rPr>
          <w:szCs w:val="28"/>
          <w:lang w:val="sv-SE"/>
        </w:rPr>
      </w:pPr>
      <w:r w:rsidRPr="002A5107">
        <w:rPr>
          <w:szCs w:val="28"/>
          <w:lang w:val="sv-SE"/>
        </w:rPr>
        <w:t>5. Hồ sơ xem xét cho viên chức thôi giữ chức vụ quản lý:</w:t>
      </w:r>
    </w:p>
    <w:p w:rsidR="003F689F" w:rsidRPr="002A5107" w:rsidRDefault="003F689F" w:rsidP="002A5107">
      <w:pPr>
        <w:spacing w:before="80" w:after="0" w:line="240" w:lineRule="auto"/>
        <w:ind w:firstLine="720"/>
        <w:jc w:val="both"/>
        <w:rPr>
          <w:szCs w:val="28"/>
          <w:lang w:val="vi-VN"/>
        </w:rPr>
      </w:pPr>
      <w:r w:rsidRPr="002A5107">
        <w:rPr>
          <w:szCs w:val="28"/>
          <w:lang w:val="sv-SE"/>
        </w:rPr>
        <w:t xml:space="preserve">a) Tờ trình của </w:t>
      </w:r>
      <w:r w:rsidR="003776F4" w:rsidRPr="002A5107">
        <w:rPr>
          <w:szCs w:val="28"/>
          <w:lang w:val="vi-VN"/>
        </w:rPr>
        <w:t>tập thể lãnh đạo</w:t>
      </w:r>
    </w:p>
    <w:p w:rsidR="003F689F" w:rsidRPr="002A5107" w:rsidRDefault="003F689F" w:rsidP="002A5107">
      <w:pPr>
        <w:spacing w:before="80" w:after="0" w:line="240" w:lineRule="auto"/>
        <w:ind w:firstLine="720"/>
        <w:jc w:val="both"/>
        <w:rPr>
          <w:szCs w:val="28"/>
          <w:lang w:val="sv-SE"/>
        </w:rPr>
      </w:pPr>
      <w:r w:rsidRPr="002A5107">
        <w:rPr>
          <w:szCs w:val="28"/>
          <w:lang w:val="sv-SE"/>
        </w:rPr>
        <w:t>b) Các văn bản có liên quan: Quyết định, văn bản kết luận, ý kiến của cơ quan, đơn vị có thẩm quyền, đơn đề nghị của viên chức;</w:t>
      </w:r>
    </w:p>
    <w:p w:rsidR="003F689F" w:rsidRPr="002A5107" w:rsidRDefault="003F689F" w:rsidP="002A5107">
      <w:pPr>
        <w:spacing w:before="80" w:after="0" w:line="240" w:lineRule="auto"/>
        <w:ind w:firstLine="720"/>
        <w:jc w:val="both"/>
        <w:rPr>
          <w:szCs w:val="28"/>
          <w:lang w:val="sv-SE"/>
        </w:rPr>
      </w:pPr>
      <w:r w:rsidRPr="002A5107">
        <w:rPr>
          <w:szCs w:val="28"/>
          <w:lang w:val="sv-SE"/>
        </w:rPr>
        <w:t>c) Biên bản hội nghị và biên bản kiểm phiếu.</w:t>
      </w:r>
    </w:p>
    <w:p w:rsidR="003776F4" w:rsidRPr="002A5107" w:rsidRDefault="003F689F" w:rsidP="002A5107">
      <w:pPr>
        <w:spacing w:before="80" w:after="0" w:line="240" w:lineRule="auto"/>
        <w:ind w:firstLine="720"/>
        <w:jc w:val="both"/>
        <w:rPr>
          <w:b/>
          <w:szCs w:val="28"/>
          <w:lang w:val="vi-VN"/>
        </w:rPr>
      </w:pPr>
      <w:r w:rsidRPr="002A5107">
        <w:rPr>
          <w:b/>
          <w:szCs w:val="28"/>
          <w:lang w:val="sv-SE"/>
        </w:rPr>
        <w:t xml:space="preserve">Điều </w:t>
      </w:r>
      <w:r w:rsidR="00292082" w:rsidRPr="002A5107">
        <w:rPr>
          <w:b/>
          <w:szCs w:val="28"/>
          <w:lang w:val="vi-VN"/>
        </w:rPr>
        <w:t xml:space="preserve">18. </w:t>
      </w:r>
      <w:r w:rsidRPr="002A5107">
        <w:rPr>
          <w:b/>
          <w:szCs w:val="28"/>
          <w:lang w:val="sv-SE"/>
        </w:rPr>
        <w:t xml:space="preserve">Miễn nhiệm đối với </w:t>
      </w:r>
      <w:r w:rsidR="003776F4" w:rsidRPr="002A5107">
        <w:rPr>
          <w:b/>
          <w:szCs w:val="28"/>
          <w:lang w:val="vi-VN"/>
        </w:rPr>
        <w:t>Hiệu trưởng, Phó Hiệu trưởng</w:t>
      </w:r>
    </w:p>
    <w:p w:rsidR="003F689F" w:rsidRPr="002A5107" w:rsidRDefault="003F689F" w:rsidP="002A5107">
      <w:pPr>
        <w:spacing w:before="80" w:after="0" w:line="240" w:lineRule="auto"/>
        <w:ind w:firstLine="720"/>
        <w:jc w:val="both"/>
        <w:rPr>
          <w:szCs w:val="28"/>
          <w:lang w:val="sv-SE"/>
        </w:rPr>
      </w:pPr>
      <w:r w:rsidRPr="002A5107">
        <w:rPr>
          <w:szCs w:val="28"/>
          <w:lang w:val="sv-SE"/>
        </w:rPr>
        <w:t xml:space="preserve">1. Việc xem xét miễn nhiệm đối với </w:t>
      </w:r>
      <w:r w:rsidR="003776F4" w:rsidRPr="002A5107">
        <w:rPr>
          <w:szCs w:val="28"/>
          <w:lang w:val="vi-VN"/>
        </w:rPr>
        <w:t>Hiệu trưởng, Phó Hiệu trưởng</w:t>
      </w:r>
      <w:r w:rsidR="003776F4" w:rsidRPr="002A5107">
        <w:rPr>
          <w:szCs w:val="28"/>
          <w:lang w:val="sv-SE"/>
        </w:rPr>
        <w:t xml:space="preserve"> </w:t>
      </w:r>
      <w:r w:rsidRPr="002A5107">
        <w:rPr>
          <w:szCs w:val="28"/>
          <w:lang w:val="sv-SE"/>
        </w:rPr>
        <w:t>được thực hiện trong các trường hợp sau:</w:t>
      </w:r>
    </w:p>
    <w:p w:rsidR="003F689F" w:rsidRPr="002A5107" w:rsidRDefault="003F689F" w:rsidP="002A5107">
      <w:pPr>
        <w:spacing w:before="80" w:after="0" w:line="240" w:lineRule="auto"/>
        <w:ind w:firstLine="720"/>
        <w:jc w:val="both"/>
        <w:rPr>
          <w:szCs w:val="28"/>
          <w:lang w:val="sv-SE"/>
        </w:rPr>
      </w:pPr>
      <w:r w:rsidRPr="002A5107">
        <w:rPr>
          <w:szCs w:val="28"/>
          <w:lang w:val="sv-SE"/>
        </w:rPr>
        <w:t>a) Có hai năm liên tiếp được xếp loại chất lượng ở mức không hoàn thành nhiệm vụ;</w:t>
      </w:r>
    </w:p>
    <w:p w:rsidR="003F689F" w:rsidRPr="002A5107" w:rsidRDefault="003F689F" w:rsidP="002A5107">
      <w:pPr>
        <w:spacing w:before="80" w:after="0" w:line="240" w:lineRule="auto"/>
        <w:ind w:firstLine="720"/>
        <w:jc w:val="both"/>
        <w:rPr>
          <w:szCs w:val="28"/>
          <w:lang w:val="sv-SE"/>
        </w:rPr>
      </w:pPr>
      <w:r w:rsidRPr="002A5107">
        <w:rPr>
          <w:szCs w:val="28"/>
          <w:lang w:val="sv-SE"/>
        </w:rPr>
        <w:t>b) Bị xử lý kỷ luật chưa đến mức cách chức nhưng do yêu cầu nhiệm vụ công tác cần phải thay thế;</w:t>
      </w:r>
    </w:p>
    <w:p w:rsidR="003F689F" w:rsidRPr="002A5107" w:rsidRDefault="003F689F" w:rsidP="002A5107">
      <w:pPr>
        <w:spacing w:before="80" w:after="0" w:line="240" w:lineRule="auto"/>
        <w:ind w:firstLine="720"/>
        <w:jc w:val="both"/>
        <w:rPr>
          <w:szCs w:val="28"/>
          <w:lang w:val="sv-SE"/>
        </w:rPr>
      </w:pPr>
      <w:r w:rsidRPr="002A5107">
        <w:rPr>
          <w:szCs w:val="28"/>
          <w:lang w:val="sv-SE"/>
        </w:rPr>
        <w:lastRenderedPageBreak/>
        <w:t>c) Bị xử lý kỷ luật khiển trách hoặc cảnh cáo hai lần trong cùng một thời hạn bổ nhiệm;</w:t>
      </w:r>
    </w:p>
    <w:p w:rsidR="003F689F" w:rsidRPr="002A5107" w:rsidRDefault="003F689F" w:rsidP="002A5107">
      <w:pPr>
        <w:spacing w:before="80" w:after="0" w:line="240" w:lineRule="auto"/>
        <w:ind w:firstLine="720"/>
        <w:jc w:val="both"/>
        <w:rPr>
          <w:szCs w:val="28"/>
          <w:lang w:val="sv-SE"/>
        </w:rPr>
      </w:pPr>
      <w:r w:rsidRPr="002A5107">
        <w:rPr>
          <w:szCs w:val="28"/>
          <w:lang w:val="sv-SE"/>
        </w:rPr>
        <w:t>d) Bị cơ quan có thẩm quyền kết luận vi phạm quy định của Đảng về bảo vệ chính trị nội bộ;</w:t>
      </w:r>
    </w:p>
    <w:p w:rsidR="003F689F" w:rsidRPr="002A5107" w:rsidRDefault="003F689F" w:rsidP="002A5107">
      <w:pPr>
        <w:spacing w:before="80" w:after="0" w:line="240" w:lineRule="auto"/>
        <w:ind w:firstLine="720"/>
        <w:jc w:val="both"/>
        <w:rPr>
          <w:szCs w:val="28"/>
          <w:lang w:val="sv-SE"/>
        </w:rPr>
      </w:pPr>
      <w:r w:rsidRPr="002A5107">
        <w:rPr>
          <w:szCs w:val="28"/>
          <w:lang w:val="sv-SE"/>
        </w:rPr>
        <w:t>đ) Các lý do miễn nhiệm khác theo quy định của Đảng và pháp luật.</w:t>
      </w:r>
    </w:p>
    <w:p w:rsidR="003776F4" w:rsidRPr="002A5107" w:rsidRDefault="003F689F" w:rsidP="002A5107">
      <w:pPr>
        <w:spacing w:before="80" w:after="0" w:line="240" w:lineRule="auto"/>
        <w:ind w:firstLine="720"/>
        <w:jc w:val="both"/>
        <w:rPr>
          <w:szCs w:val="28"/>
          <w:lang w:val="vi-VN"/>
        </w:rPr>
      </w:pPr>
      <w:r w:rsidRPr="002A5107">
        <w:rPr>
          <w:szCs w:val="28"/>
          <w:lang w:val="sv-SE"/>
        </w:rPr>
        <w:t xml:space="preserve">2. Quy trình xem xét miễn nhiệm đối với </w:t>
      </w:r>
      <w:r w:rsidR="003776F4" w:rsidRPr="002A5107">
        <w:rPr>
          <w:szCs w:val="28"/>
          <w:lang w:val="vi-VN"/>
        </w:rPr>
        <w:t>Hiệu trưởng, Phó Hiệu trưởng</w:t>
      </w:r>
      <w:r w:rsidR="003776F4" w:rsidRPr="002A5107">
        <w:rPr>
          <w:szCs w:val="28"/>
          <w:lang w:val="sv-SE"/>
        </w:rPr>
        <w:t xml:space="preserve"> </w:t>
      </w:r>
    </w:p>
    <w:p w:rsidR="003F689F" w:rsidRPr="002A5107" w:rsidRDefault="003F689F" w:rsidP="002A5107">
      <w:pPr>
        <w:spacing w:before="80" w:after="0" w:line="240" w:lineRule="auto"/>
        <w:ind w:firstLine="720"/>
        <w:jc w:val="both"/>
        <w:rPr>
          <w:szCs w:val="28"/>
          <w:lang w:val="vi-VN"/>
        </w:rPr>
      </w:pPr>
      <w:r w:rsidRPr="002A5107">
        <w:rPr>
          <w:szCs w:val="28"/>
          <w:lang w:val="sv-SE"/>
        </w:rPr>
        <w:t xml:space="preserve">a) Khi có đủ căn cứ miễn nhiệm đối với </w:t>
      </w:r>
      <w:r w:rsidR="003776F4" w:rsidRPr="002A5107">
        <w:rPr>
          <w:szCs w:val="28"/>
          <w:lang w:val="vi-VN"/>
        </w:rPr>
        <w:t>Hiệu trưởng, Phó Hiệu trưởng</w:t>
      </w:r>
      <w:r w:rsidR="003776F4" w:rsidRPr="002A5107">
        <w:rPr>
          <w:szCs w:val="28"/>
          <w:lang w:val="sv-SE"/>
        </w:rPr>
        <w:t xml:space="preserve"> </w:t>
      </w:r>
      <w:r w:rsidRPr="002A5107">
        <w:rPr>
          <w:szCs w:val="28"/>
          <w:lang w:val="sv-SE"/>
        </w:rPr>
        <w:t xml:space="preserve">quy định tại khoản 1 Điều này, </w:t>
      </w:r>
      <w:r w:rsidR="003776F4" w:rsidRPr="002A5107">
        <w:rPr>
          <w:szCs w:val="28"/>
          <w:lang w:val="vi-VN"/>
        </w:rPr>
        <w:t xml:space="preserve">tập thể lãnh đạo </w:t>
      </w:r>
      <w:r w:rsidRPr="002A5107">
        <w:rPr>
          <w:szCs w:val="28"/>
          <w:lang w:val="sv-SE"/>
        </w:rPr>
        <w:t xml:space="preserve">đề xuất với </w:t>
      </w:r>
      <w:r w:rsidR="003776F4" w:rsidRPr="002A5107">
        <w:rPr>
          <w:szCs w:val="28"/>
          <w:lang w:val="vi-VN"/>
        </w:rPr>
        <w:t>Hội đồng trưởng xem xét quyết định.</w:t>
      </w:r>
    </w:p>
    <w:p w:rsidR="003F689F" w:rsidRPr="002A5107" w:rsidRDefault="003F689F" w:rsidP="002A5107">
      <w:pPr>
        <w:spacing w:before="80" w:after="0" w:line="240" w:lineRule="auto"/>
        <w:ind w:firstLine="720"/>
        <w:jc w:val="both"/>
        <w:rPr>
          <w:szCs w:val="28"/>
          <w:lang w:val="vi-VN"/>
        </w:rPr>
      </w:pPr>
      <w:r w:rsidRPr="002A5107">
        <w:rPr>
          <w:szCs w:val="28"/>
          <w:lang w:val="sv-SE"/>
        </w:rPr>
        <w:t xml:space="preserve">b) Chậm nhất sau 30 ngày kể từ ngày nhận được văn bản đề xuất việc miễn nhiệm, </w:t>
      </w:r>
      <w:r w:rsidR="003776F4" w:rsidRPr="002A5107">
        <w:rPr>
          <w:szCs w:val="28"/>
          <w:lang w:val="vi-VN"/>
        </w:rPr>
        <w:t xml:space="preserve">Hội đồng trường </w:t>
      </w:r>
      <w:r w:rsidRPr="002A5107">
        <w:rPr>
          <w:szCs w:val="28"/>
          <w:lang w:val="sv-SE"/>
        </w:rPr>
        <w:t xml:space="preserve">phải thảo luận, biểu quyết bằng phiếu kín. Việc quyết định miễn nhiệm đối với viên chức phải được trên 50% tổng số thành viên </w:t>
      </w:r>
      <w:r w:rsidR="003776F4" w:rsidRPr="002A5107">
        <w:rPr>
          <w:szCs w:val="28"/>
          <w:lang w:val="vi-VN"/>
        </w:rPr>
        <w:t xml:space="preserve">Hội đồng trường </w:t>
      </w:r>
      <w:r w:rsidRPr="002A5107">
        <w:rPr>
          <w:szCs w:val="28"/>
          <w:lang w:val="sv-SE"/>
        </w:rPr>
        <w:t>đồng ý; trường hợp đạt tỷ lệ 50% thì</w:t>
      </w:r>
      <w:r w:rsidR="003776F4" w:rsidRPr="002A5107">
        <w:rPr>
          <w:szCs w:val="28"/>
          <w:lang w:val="vi-VN"/>
        </w:rPr>
        <w:t xml:space="preserve"> Chủ tịch Hội đồng trường quyết định</w:t>
      </w:r>
      <w:r w:rsidR="004D218F" w:rsidRPr="002A5107">
        <w:rPr>
          <w:szCs w:val="28"/>
          <w:lang w:val="vi-VN"/>
        </w:rPr>
        <w:t>.</w:t>
      </w:r>
    </w:p>
    <w:p w:rsidR="003F689F" w:rsidRPr="002A5107" w:rsidRDefault="003F689F" w:rsidP="002A5107">
      <w:pPr>
        <w:spacing w:before="80" w:after="0" w:line="240" w:lineRule="auto"/>
        <w:ind w:firstLine="720"/>
        <w:jc w:val="both"/>
        <w:rPr>
          <w:szCs w:val="28"/>
          <w:lang w:val="sv-SE"/>
        </w:rPr>
      </w:pPr>
      <w:r w:rsidRPr="002A5107">
        <w:rPr>
          <w:szCs w:val="28"/>
          <w:lang w:val="sv-SE"/>
        </w:rPr>
        <w:t>3. Viên chức quản lý sau khi bị miễn nhiệm, người đứng đầu đơn vị sự nghiệp công lập bố trí công tác phù hợp; viên chức có trách nhiệm chấp hành quyết định phân công của cấp có thẩm quyền. Trường hợp viên chức bị miễn nhiệm do xếp loại chất lượng ở mức không hoàn thành nhiệm vụ trong hai năm liên tiếp thì đơn vị sự nghiệp công lập có thẩm quyền cho thôi việc theo quy định của pháp luật.</w:t>
      </w:r>
    </w:p>
    <w:p w:rsidR="00FE0CDC" w:rsidRDefault="003F689F" w:rsidP="002A5107">
      <w:pPr>
        <w:spacing w:before="80" w:after="0" w:line="240" w:lineRule="auto"/>
        <w:ind w:firstLine="720"/>
        <w:jc w:val="both"/>
        <w:rPr>
          <w:szCs w:val="28"/>
          <w:lang w:val="vi-VN"/>
        </w:rPr>
      </w:pPr>
      <w:r w:rsidRPr="002A5107">
        <w:rPr>
          <w:szCs w:val="28"/>
          <w:lang w:val="sv-SE"/>
        </w:rPr>
        <w:t>4. Hồ sơ xem xét miễn nhiệm viên chức quản lý thực hiện như quy định tại</w:t>
      </w:r>
      <w:r w:rsidR="004D218F" w:rsidRPr="002A5107">
        <w:rPr>
          <w:szCs w:val="28"/>
          <w:lang w:val="vi-VN"/>
        </w:rPr>
        <w:t xml:space="preserve"> Điều 18 quy chế này </w:t>
      </w:r>
      <w:r w:rsidRPr="002A5107">
        <w:rPr>
          <w:szCs w:val="28"/>
          <w:lang w:val="sv-SE"/>
        </w:rPr>
        <w:t>này.</w:t>
      </w:r>
    </w:p>
    <w:p w:rsidR="008E1ECB" w:rsidRPr="002A5107" w:rsidRDefault="008E1ECB" w:rsidP="002A5107">
      <w:pPr>
        <w:spacing w:before="80" w:after="0" w:line="240" w:lineRule="auto"/>
        <w:ind w:firstLine="720"/>
        <w:jc w:val="both"/>
        <w:rPr>
          <w:szCs w:val="28"/>
          <w:lang w:val="vi-VN"/>
        </w:rPr>
      </w:pPr>
    </w:p>
    <w:p w:rsidR="000A4323" w:rsidRPr="002A5107" w:rsidRDefault="000A4323" w:rsidP="002A5107">
      <w:pPr>
        <w:shd w:val="clear" w:color="auto" w:fill="FFFFFF"/>
        <w:spacing w:before="80" w:after="0" w:line="240" w:lineRule="auto"/>
        <w:jc w:val="center"/>
        <w:rPr>
          <w:rFonts w:eastAsia="Times New Roman"/>
          <w:b/>
          <w:szCs w:val="28"/>
        </w:rPr>
      </w:pPr>
      <w:r w:rsidRPr="002A5107">
        <w:rPr>
          <w:rFonts w:eastAsia="Times New Roman"/>
          <w:b/>
          <w:szCs w:val="28"/>
        </w:rPr>
        <w:t>Mục 2</w:t>
      </w:r>
    </w:p>
    <w:p w:rsidR="00FD0443" w:rsidRPr="002A5107" w:rsidRDefault="00FD0443" w:rsidP="002A5107">
      <w:pPr>
        <w:pStyle w:val="BodyText10"/>
        <w:shd w:val="clear" w:color="auto" w:fill="auto"/>
        <w:spacing w:before="80" w:after="0" w:line="240" w:lineRule="auto"/>
        <w:ind w:left="40" w:right="40"/>
        <w:jc w:val="center"/>
        <w:rPr>
          <w:b/>
          <w:sz w:val="28"/>
          <w:szCs w:val="28"/>
        </w:rPr>
      </w:pPr>
      <w:r w:rsidRPr="002A5107">
        <w:rPr>
          <w:b/>
          <w:sz w:val="28"/>
          <w:szCs w:val="28"/>
          <w:lang w:val="sv-SE"/>
        </w:rPr>
        <w:t>QUY TRÌNH BỔ NHIỆM</w:t>
      </w:r>
      <w:r w:rsidRPr="002A5107">
        <w:rPr>
          <w:b/>
          <w:sz w:val="28"/>
          <w:szCs w:val="28"/>
        </w:rPr>
        <w:t>, BỔ NHIỆM LẠI, KÉO DÀI THỜI GIAN GIỮ CHỨC VỤ, THÔI GIỮ CHỨC VỤ, MIỄN NHIỆM VIÊN CHỨC QUẢN LÝ TRỰC THUỘC TRƯỜNG</w:t>
      </w:r>
    </w:p>
    <w:p w:rsidR="00FE0CDC" w:rsidRPr="002A5107" w:rsidRDefault="00FE0CDC" w:rsidP="002A5107">
      <w:pPr>
        <w:shd w:val="clear" w:color="auto" w:fill="FFFFFF"/>
        <w:spacing w:before="80" w:after="0" w:line="240" w:lineRule="auto"/>
        <w:ind w:firstLine="720"/>
        <w:rPr>
          <w:b/>
          <w:szCs w:val="28"/>
          <w:lang w:val="vi-VN"/>
        </w:rPr>
      </w:pPr>
    </w:p>
    <w:p w:rsidR="00FE0CDC" w:rsidRPr="002A5107" w:rsidRDefault="00333F02" w:rsidP="002A5107">
      <w:pPr>
        <w:shd w:val="clear" w:color="auto" w:fill="FFFFFF"/>
        <w:spacing w:before="80" w:after="0" w:line="240" w:lineRule="auto"/>
        <w:ind w:firstLine="720"/>
        <w:rPr>
          <w:b/>
          <w:szCs w:val="28"/>
          <w:lang w:val="vi-VN"/>
        </w:rPr>
      </w:pPr>
      <w:r w:rsidRPr="002A5107">
        <w:rPr>
          <w:b/>
          <w:szCs w:val="28"/>
          <w:lang w:val="vi-VN"/>
        </w:rPr>
        <w:t>Điề</w:t>
      </w:r>
      <w:r w:rsidR="00292082" w:rsidRPr="002A5107">
        <w:rPr>
          <w:b/>
          <w:szCs w:val="28"/>
          <w:lang w:val="vi-VN"/>
        </w:rPr>
        <w:t xml:space="preserve">u 19. </w:t>
      </w:r>
      <w:r w:rsidR="00FE0CDC" w:rsidRPr="002A5107">
        <w:rPr>
          <w:b/>
          <w:szCs w:val="28"/>
          <w:lang w:val="sv-SE"/>
        </w:rPr>
        <w:t xml:space="preserve">Quy trình bổ nhiệm đối với nguồn nhân sự tại </w:t>
      </w:r>
      <w:r w:rsidR="00FE0CDC" w:rsidRPr="002A5107">
        <w:rPr>
          <w:b/>
          <w:szCs w:val="28"/>
          <w:lang w:val="vi-VN"/>
        </w:rPr>
        <w:t>đơn vị</w:t>
      </w:r>
    </w:p>
    <w:p w:rsidR="00FE0CDC" w:rsidRPr="002A5107" w:rsidRDefault="00FE0CDC" w:rsidP="002A5107">
      <w:pPr>
        <w:pStyle w:val="ListParagraph"/>
        <w:shd w:val="clear" w:color="auto" w:fill="FFFFFF"/>
        <w:spacing w:before="80" w:after="0" w:line="240" w:lineRule="auto"/>
        <w:ind w:left="0" w:firstLine="720"/>
        <w:jc w:val="both"/>
        <w:rPr>
          <w:rFonts w:eastAsia="Times New Roman"/>
          <w:szCs w:val="28"/>
          <w:lang w:val="vi-VN"/>
        </w:rPr>
      </w:pPr>
      <w:r w:rsidRPr="002A5107">
        <w:rPr>
          <w:rFonts w:eastAsia="Times New Roman"/>
          <w:szCs w:val="28"/>
          <w:lang w:val="vi-VN"/>
        </w:rPr>
        <w:t xml:space="preserve">1. Xác định nhu cầu, chủ trương và danh sách ứng viên để bổ nhiệm nhân sự. </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xml:space="preserve">Căn cứ tình hình thực tế cơ cấu, tổ chức bộ máy, nguồn cán bộ trong quy hoạch của Trường và đề xuất của đơn vị, Tập thể lãnh đạo </w:t>
      </w:r>
      <w:r w:rsidRPr="002A5107">
        <w:rPr>
          <w:szCs w:val="28"/>
          <w:lang w:val="sv-SE"/>
        </w:rPr>
        <w:t>T</w:t>
      </w:r>
      <w:r w:rsidRPr="002A5107">
        <w:rPr>
          <w:szCs w:val="28"/>
          <w:lang w:val="vi-VN"/>
        </w:rPr>
        <w:t>rường tổ chức hội nghị để thống nhất nhu cầu, chủ trương bổ nhiệm nhân sự, bao gồm: vị trí bổ nhiệm, danh sách ứng viên cho từng vị trí bổ nhiệm, quy trình bổ nhiệm cụ thể đối với từng vị trí bổ nhiệm và những nội dung khác (nếu có).</w:t>
      </w:r>
    </w:p>
    <w:p w:rsidR="00FE0CDC" w:rsidRPr="002A5107" w:rsidRDefault="00FE0CDC" w:rsidP="002A5107">
      <w:pPr>
        <w:pStyle w:val="ListParagraph"/>
        <w:shd w:val="clear" w:color="auto" w:fill="FFFFFF"/>
        <w:spacing w:before="80" w:after="0" w:line="240" w:lineRule="auto"/>
        <w:ind w:left="0" w:firstLine="720"/>
        <w:jc w:val="both"/>
        <w:rPr>
          <w:rFonts w:eastAsia="Times New Roman"/>
          <w:szCs w:val="28"/>
        </w:rPr>
      </w:pPr>
      <w:r w:rsidRPr="002A5107">
        <w:rPr>
          <w:rFonts w:eastAsia="Times New Roman"/>
          <w:szCs w:val="28"/>
        </w:rPr>
        <w:t>2. Các bước thực hiện</w:t>
      </w:r>
    </w:p>
    <w:p w:rsidR="00FE0CDC" w:rsidRPr="002A5107" w:rsidRDefault="00FE0CDC" w:rsidP="002A5107">
      <w:pPr>
        <w:shd w:val="clear" w:color="auto" w:fill="FFFFFF"/>
        <w:spacing w:before="80" w:after="0" w:line="240" w:lineRule="auto"/>
        <w:jc w:val="both"/>
        <w:rPr>
          <w:szCs w:val="28"/>
          <w:lang w:val="vi-VN"/>
        </w:rPr>
      </w:pPr>
      <w:r w:rsidRPr="002A5107">
        <w:rPr>
          <w:szCs w:val="28"/>
          <w:lang w:val="vi-VN"/>
        </w:rPr>
        <w:tab/>
        <w:t xml:space="preserve">Bước 1. Hội nghị lấy phiếu tín nhiệm nhân sự </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Tổ chức hội nghị lấy phiếu tín nhiệm</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Chủ trì hội nghị: Hiệu trưởng/Đại diện tổ công tác của Trường.</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lastRenderedPageBreak/>
        <w:t>+ Thành phần hội nghị toàn thể: Toàn thể VC, người lao động đã ký hợp đồng lao động theo Nghị định 68/2000/NĐ-CP ngày 17/11/2000 của Chính phủ và được đóng bảo hiểm, đang làm việc tại đơn vị.</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Nội dung chủ yếu của Hội nghị:</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a. Quán triệt mục đích, yêu cầu và tầm quan trọng của công tác tín nhiệm nhân sự, thông báo vị trí chức vụ dự kiến bổ nhiệm cần lấy phiếu tín nhiệm, điều kiện, tiêu chuẩn chức vụ dự kiến bổ nhiệm, nguyên tắc lấy phiếu tín nhiệm nhân sự; thông báo danh sách ứng viên;</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b. Thông báo tóm tắt lý lịch, lý lịch khoa học (nếu có), tóm tắt tự nhận xét, đánh giá việc thực hiện chức trách nhiệm vụ và nhận xét của đơn vị với ứng viên đang công tác;</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c. Thực hiện quy trình lấy phiếu tín nhiệm:</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Trên cơ sở cơ cấu, tiêu chuẩn, điều kiện và quy trình giới thiệu nhân sự đã thống nhất, tiến hành lấy phiếu giới thiệu nhân sự bằng phiếu kín; mỗi thành viên giới thiệu 1 nhân sự cho một chức danh trong số các nhân sự được quy hoạch có đủ tiêu chuẩn, điều kiện theo quy định.</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xml:space="preserve">+ Nguyên tắc lựa chọn: Nhân sự nào đạt số phiếu cao nhất trên 50% số phiếu giới thiệu thì được lựa chọn. Trường hợp có 2 nhân sự đạt tỷ lệ phiếu ngang nhau (tỷ lệ bằng hoặc cao hơn 50%) thì chọn 2 nhân sự có số phiếu giới thiệu ngang nhau để giới thiệu ở các bước tiếp </w:t>
      </w:r>
      <w:proofErr w:type="gramStart"/>
      <w:r w:rsidRPr="002A5107">
        <w:rPr>
          <w:szCs w:val="28"/>
        </w:rPr>
        <w:t>theo</w:t>
      </w:r>
      <w:proofErr w:type="gramEnd"/>
      <w:r w:rsidRPr="002A5107">
        <w:rPr>
          <w:szCs w:val="28"/>
        </w:rPr>
        <w:t>. Trường hợp không có nhân sự nào đạt 50% số phiếu giới thiệu thì chọn 2 nhân sự có số phiếu giới thiệu cao nhất từ trên xuống để giới thiệu ở các bước tiếp theo (phiếu giới thiệu nhân sự do Tổ công tác chuẩn bị, có đóng dấu treo của Trường; kết quả kiểm phiếu không công bố tại hội nghị này; có biên bản kiểm phiếu, biên bản hội nghị).</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xml:space="preserve">d. Báo cáo Hiệu trưởng kết quả Hội nghị. </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xml:space="preserve">Bước </w:t>
      </w:r>
      <w:r w:rsidRPr="002A5107">
        <w:rPr>
          <w:szCs w:val="28"/>
        </w:rPr>
        <w:t>2</w:t>
      </w:r>
      <w:r w:rsidRPr="002A5107">
        <w:rPr>
          <w:szCs w:val="28"/>
          <w:lang w:val="vi-VN"/>
        </w:rPr>
        <w:t>. Hội nghị Tập thể lãnh đạo Trường thông qua nhân sự bổ nhiệm</w:t>
      </w:r>
    </w:p>
    <w:p w:rsidR="00FE0CDC" w:rsidRPr="002A5107" w:rsidRDefault="00FE0CDC" w:rsidP="002A5107">
      <w:pPr>
        <w:shd w:val="clear" w:color="auto" w:fill="FFFFFF"/>
        <w:spacing w:before="80" w:after="0" w:line="240" w:lineRule="auto"/>
        <w:ind w:firstLine="576"/>
        <w:jc w:val="both"/>
        <w:rPr>
          <w:szCs w:val="28"/>
        </w:rPr>
      </w:pPr>
      <w:r w:rsidRPr="002A5107">
        <w:rPr>
          <w:szCs w:val="28"/>
        </w:rPr>
        <w:t>Căn cứ kết quả thực hiện quy trình và kết quả giới thiệu nhân sự của hội nghị tập thể đơn vị (bước 1)</w:t>
      </w:r>
      <w:proofErr w:type="gramStart"/>
      <w:r w:rsidRPr="002A5107">
        <w:rPr>
          <w:szCs w:val="28"/>
        </w:rPr>
        <w:t>.</w:t>
      </w:r>
      <w:proofErr w:type="gramEnd"/>
      <w:r w:rsidRPr="002A5107">
        <w:rPr>
          <w:szCs w:val="28"/>
        </w:rPr>
        <w:t xml:space="preserve"> Tập thể lãnh đạo thảo luận, nhận xét, đánh giá và biểu quyết nhân sự bằng phiếu kín (phiếu giới thiệu nhân sự do Tổ công tác chuẩn bị, có đóng dấu treo của Trường; kết quả kiểm phiếu được công bố tại hội nghị; có biên bản kiểm phiếu, biên bản hội nghị).</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xml:space="preserve">Nguyên tắc lựa chọn: Nhân sự nào đạt số phiếu cao nhất trên 50% số phiếu giới thiệu thì được lựa chọn. Trường hợp có 02 nhân sự đạt tỷ lệ phiếu ngang nhau 50% đồng ý thì quyết định </w:t>
      </w:r>
      <w:proofErr w:type="gramStart"/>
      <w:r w:rsidRPr="002A5107">
        <w:rPr>
          <w:szCs w:val="28"/>
        </w:rPr>
        <w:t>theo</w:t>
      </w:r>
      <w:proofErr w:type="gramEnd"/>
      <w:r w:rsidRPr="002A5107">
        <w:rPr>
          <w:szCs w:val="28"/>
        </w:rPr>
        <w:t xml:space="preserve"> phiếu của Hiệu trưởng.</w:t>
      </w:r>
    </w:p>
    <w:p w:rsidR="00FE0CDC" w:rsidRPr="002A5107" w:rsidRDefault="00FE0CDC" w:rsidP="002A5107">
      <w:pPr>
        <w:shd w:val="clear" w:color="auto" w:fill="FFFFFF"/>
        <w:spacing w:before="80" w:after="0" w:line="240" w:lineRule="auto"/>
        <w:jc w:val="both"/>
        <w:rPr>
          <w:szCs w:val="28"/>
          <w:lang w:val="vi-VN"/>
        </w:rPr>
      </w:pPr>
      <w:r w:rsidRPr="002A5107">
        <w:rPr>
          <w:szCs w:val="28"/>
          <w:lang w:val="vi-VN"/>
        </w:rPr>
        <w:t xml:space="preserve">         Bước </w:t>
      </w:r>
      <w:r w:rsidRPr="002A5107">
        <w:rPr>
          <w:szCs w:val="28"/>
        </w:rPr>
        <w:t>3</w:t>
      </w:r>
      <w:r w:rsidRPr="002A5107">
        <w:rPr>
          <w:szCs w:val="28"/>
          <w:lang w:val="vi-VN"/>
        </w:rPr>
        <w:t xml:space="preserve">. Bổ nhiệm nhân sự </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xml:space="preserve">a. </w:t>
      </w:r>
      <w:r w:rsidRPr="002A5107">
        <w:rPr>
          <w:szCs w:val="28"/>
        </w:rPr>
        <w:t xml:space="preserve">Phòng </w:t>
      </w:r>
      <w:r w:rsidRPr="002A5107">
        <w:rPr>
          <w:szCs w:val="28"/>
          <w:lang w:val="vi-VN"/>
        </w:rPr>
        <w:t xml:space="preserve">Tổ chức </w:t>
      </w:r>
      <w:r w:rsidRPr="002A5107">
        <w:rPr>
          <w:szCs w:val="28"/>
        </w:rPr>
        <w:t>cán bộ</w:t>
      </w:r>
      <w:r w:rsidRPr="002A5107">
        <w:rPr>
          <w:szCs w:val="28"/>
          <w:lang w:val="vi-VN"/>
        </w:rPr>
        <w:t xml:space="preserve"> và Truyền thông yêu cầu nhân sự hoàn thiện hồ sơ nhân sự;</w:t>
      </w:r>
    </w:p>
    <w:p w:rsidR="00FE0CDC" w:rsidRPr="002A5107" w:rsidRDefault="00FE0CDC" w:rsidP="002A5107">
      <w:pPr>
        <w:shd w:val="clear" w:color="auto" w:fill="FFFFFF"/>
        <w:spacing w:before="80" w:after="0" w:line="240" w:lineRule="auto"/>
        <w:ind w:firstLine="720"/>
        <w:jc w:val="both"/>
        <w:rPr>
          <w:szCs w:val="28"/>
          <w:lang w:val="vi-VN"/>
        </w:rPr>
      </w:pPr>
      <w:r w:rsidRPr="002A5107">
        <w:rPr>
          <w:szCs w:val="28"/>
          <w:lang w:val="vi-VN"/>
        </w:rPr>
        <w:t xml:space="preserve">b. </w:t>
      </w:r>
      <w:r w:rsidRPr="002A5107">
        <w:rPr>
          <w:szCs w:val="28"/>
        </w:rPr>
        <w:t xml:space="preserve">Phòng </w:t>
      </w:r>
      <w:r w:rsidRPr="002A5107">
        <w:rPr>
          <w:szCs w:val="28"/>
          <w:lang w:val="vi-VN"/>
        </w:rPr>
        <w:t xml:space="preserve">Tổ chức </w:t>
      </w:r>
      <w:r w:rsidRPr="002A5107">
        <w:rPr>
          <w:szCs w:val="28"/>
        </w:rPr>
        <w:t>cán bộ</w:t>
      </w:r>
      <w:r w:rsidRPr="002A5107">
        <w:rPr>
          <w:szCs w:val="28"/>
          <w:lang w:val="vi-VN"/>
        </w:rPr>
        <w:t xml:space="preserve"> và Truyền thông trình Hiệu trưởng các văn bản đề nghị bổ nhiệm, Hiệu trưởng xem xét ký, ban hành Quyết định.   </w:t>
      </w:r>
    </w:p>
    <w:p w:rsidR="00FE0CDC" w:rsidRPr="002A5107" w:rsidRDefault="00333F02" w:rsidP="002A5107">
      <w:pPr>
        <w:shd w:val="clear" w:color="auto" w:fill="FFFFFF"/>
        <w:spacing w:before="80" w:after="0" w:line="240" w:lineRule="auto"/>
        <w:ind w:firstLine="720"/>
        <w:rPr>
          <w:b/>
          <w:szCs w:val="28"/>
        </w:rPr>
      </w:pPr>
      <w:r w:rsidRPr="002A5107">
        <w:rPr>
          <w:b/>
          <w:szCs w:val="28"/>
          <w:lang w:val="vi-VN"/>
        </w:rPr>
        <w:t>Điề</w:t>
      </w:r>
      <w:r w:rsidR="00292082" w:rsidRPr="002A5107">
        <w:rPr>
          <w:b/>
          <w:szCs w:val="28"/>
          <w:lang w:val="vi-VN"/>
        </w:rPr>
        <w:t xml:space="preserve">u 20. </w:t>
      </w:r>
      <w:r w:rsidR="00FE0CDC" w:rsidRPr="002A5107">
        <w:rPr>
          <w:b/>
          <w:szCs w:val="28"/>
          <w:lang w:val="vi-VN"/>
        </w:rPr>
        <w:t xml:space="preserve">Quy trình bổ nhiệm đối với nguồn nhân sự ngoài </w:t>
      </w:r>
      <w:r w:rsidR="00FE0CDC" w:rsidRPr="002A5107">
        <w:rPr>
          <w:b/>
          <w:szCs w:val="28"/>
        </w:rPr>
        <w:t>đơn vị</w:t>
      </w:r>
    </w:p>
    <w:p w:rsidR="00FE0CDC" w:rsidRPr="002A5107" w:rsidRDefault="00FE0CDC" w:rsidP="002A5107">
      <w:pPr>
        <w:shd w:val="clear" w:color="auto" w:fill="FFFFFF"/>
        <w:spacing w:before="80" w:after="0" w:line="240" w:lineRule="auto"/>
        <w:ind w:firstLine="576"/>
        <w:jc w:val="both"/>
        <w:rPr>
          <w:szCs w:val="28"/>
        </w:rPr>
      </w:pPr>
      <w:r w:rsidRPr="002A5107">
        <w:rPr>
          <w:szCs w:val="28"/>
        </w:rPr>
        <w:lastRenderedPageBreak/>
        <w:t xml:space="preserve">Sau khi có chủ trương của </w:t>
      </w:r>
      <w:r w:rsidRPr="002A5107">
        <w:rPr>
          <w:szCs w:val="28"/>
          <w:lang w:val="vi-VN"/>
        </w:rPr>
        <w:t>Tập thể lãnh đạo trường</w:t>
      </w:r>
      <w:r w:rsidRPr="002A5107">
        <w:rPr>
          <w:szCs w:val="28"/>
        </w:rPr>
        <w:t xml:space="preserve">, Phòng </w:t>
      </w:r>
      <w:r w:rsidRPr="002A5107">
        <w:rPr>
          <w:szCs w:val="28"/>
          <w:lang w:val="vi-VN"/>
        </w:rPr>
        <w:t xml:space="preserve">Tổ chức </w:t>
      </w:r>
      <w:r w:rsidRPr="002A5107">
        <w:rPr>
          <w:szCs w:val="28"/>
        </w:rPr>
        <w:t>cán bộ</w:t>
      </w:r>
      <w:r w:rsidRPr="002A5107">
        <w:rPr>
          <w:szCs w:val="28"/>
          <w:lang w:val="vi-VN"/>
        </w:rPr>
        <w:t xml:space="preserve"> và Truyền thông </w:t>
      </w:r>
      <w:r w:rsidRPr="002A5107">
        <w:rPr>
          <w:szCs w:val="28"/>
        </w:rPr>
        <w:t>tiến hành một số công việc sau:</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Gặp nhân sự được đề nghị bổ nhiệm để trao đổi ý kiến về yêu cầu nhiệm vụ công tác.</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Trao đổi ý kiến với lãnh đạo đơn vị nơi nhân sự đang công tác về chủ trương điều động, bổ nhiệm; lấy nhận xét, đánh giá của tập thể đơn vị đối với nhân sự.</w:t>
      </w:r>
    </w:p>
    <w:p w:rsidR="00FE0CDC" w:rsidRPr="002A5107" w:rsidRDefault="00FE0CDC" w:rsidP="002A5107">
      <w:pPr>
        <w:shd w:val="clear" w:color="auto" w:fill="FFFFFF"/>
        <w:spacing w:before="80" w:after="0" w:line="240" w:lineRule="auto"/>
        <w:ind w:firstLine="576"/>
        <w:jc w:val="both"/>
        <w:rPr>
          <w:szCs w:val="28"/>
        </w:rPr>
      </w:pPr>
      <w:r w:rsidRPr="002A5107">
        <w:rPr>
          <w:szCs w:val="28"/>
        </w:rPr>
        <w:t xml:space="preserve">- Báo cáo </w:t>
      </w:r>
      <w:r w:rsidRPr="002A5107">
        <w:rPr>
          <w:szCs w:val="28"/>
          <w:lang w:val="vi-VN"/>
        </w:rPr>
        <w:t>Tập thể lãnh đạo trường</w:t>
      </w:r>
      <w:r w:rsidRPr="002A5107">
        <w:rPr>
          <w:szCs w:val="28"/>
        </w:rPr>
        <w:t xml:space="preserve"> để thảo luận, nhận xét, đánh giá và biểu quyết nhân sự (bằng phiếu kín); có biên bản kiểm phiếu, biên bản hội nghị.</w:t>
      </w:r>
    </w:p>
    <w:p w:rsidR="00FD0443" w:rsidRPr="002A5107" w:rsidRDefault="00FD0443" w:rsidP="002A5107">
      <w:pPr>
        <w:shd w:val="clear" w:color="auto" w:fill="FFFFFF"/>
        <w:spacing w:before="80" w:after="0" w:line="240" w:lineRule="auto"/>
        <w:jc w:val="both"/>
        <w:rPr>
          <w:b/>
          <w:szCs w:val="28"/>
          <w:lang w:val="vi-VN"/>
        </w:rPr>
      </w:pPr>
      <w:r w:rsidRPr="002A5107">
        <w:rPr>
          <w:b/>
          <w:szCs w:val="28"/>
          <w:lang w:val="vi-VN"/>
        </w:rPr>
        <w:tab/>
        <w:t>Điề</w:t>
      </w:r>
      <w:r w:rsidR="00292082" w:rsidRPr="002A5107">
        <w:rPr>
          <w:b/>
          <w:szCs w:val="28"/>
          <w:lang w:val="vi-VN"/>
        </w:rPr>
        <w:t xml:space="preserve">u 21. </w:t>
      </w:r>
      <w:r w:rsidRPr="002A5107">
        <w:rPr>
          <w:b/>
          <w:szCs w:val="28"/>
          <w:lang w:val="vi-VN"/>
        </w:rPr>
        <w:t>Quy trình bổ nhiệm lại</w:t>
      </w:r>
    </w:p>
    <w:p w:rsidR="00FE0CDC" w:rsidRPr="002A5107" w:rsidRDefault="00FE0CDC" w:rsidP="002A5107">
      <w:pPr>
        <w:spacing w:before="80" w:after="0" w:line="240" w:lineRule="auto"/>
        <w:ind w:firstLine="720"/>
        <w:jc w:val="both"/>
        <w:rPr>
          <w:szCs w:val="28"/>
          <w:lang w:val="vi-VN"/>
        </w:rPr>
      </w:pPr>
      <w:r w:rsidRPr="002A5107">
        <w:rPr>
          <w:b/>
          <w:szCs w:val="28"/>
          <w:lang w:val="sv-SE"/>
        </w:rPr>
        <w:t>Bước 1:</w:t>
      </w:r>
      <w:r w:rsidRPr="002A5107">
        <w:rPr>
          <w:szCs w:val="28"/>
          <w:lang w:val="sv-SE"/>
        </w:rPr>
        <w:t xml:space="preserve"> Đánh giá thời hạn giữ chức vụ của VC quản lý</w:t>
      </w:r>
    </w:p>
    <w:p w:rsidR="00FE0CDC" w:rsidRPr="002A5107" w:rsidRDefault="00FE0CDC" w:rsidP="002A5107">
      <w:pPr>
        <w:spacing w:before="80" w:after="0" w:line="240" w:lineRule="auto"/>
        <w:ind w:firstLine="720"/>
        <w:jc w:val="both"/>
        <w:rPr>
          <w:szCs w:val="28"/>
          <w:lang w:val="sv-SE"/>
        </w:rPr>
      </w:pPr>
      <w:r w:rsidRPr="002A5107">
        <w:rPr>
          <w:szCs w:val="28"/>
          <w:lang w:val="sv-SE"/>
        </w:rPr>
        <w:t>Chậm nhất là 90 ngày trước khi hết thời hạn giữ chức vụ, VC quản lý làm báo cáo tự nhận xét, đánh giá việc thực hiện chức trách, nhiệm vụ trong thời hạn giữ chức vụ; đơn vị thực hiện nhận xét, đánh giá viên chức quản lý theo quy định.</w:t>
      </w:r>
    </w:p>
    <w:p w:rsidR="00FE0CDC" w:rsidRPr="002A5107" w:rsidRDefault="00FE0CDC" w:rsidP="002A5107">
      <w:pPr>
        <w:spacing w:before="80" w:after="0" w:line="240" w:lineRule="auto"/>
        <w:ind w:firstLine="720"/>
        <w:jc w:val="both"/>
        <w:rPr>
          <w:szCs w:val="28"/>
          <w:lang w:val="sv-SE"/>
        </w:rPr>
      </w:pPr>
      <w:r w:rsidRPr="002A5107">
        <w:rPr>
          <w:b/>
          <w:szCs w:val="28"/>
          <w:lang w:val="sv-SE"/>
        </w:rPr>
        <w:t>Bước 2:</w:t>
      </w:r>
      <w:r w:rsidRPr="002A5107">
        <w:rPr>
          <w:szCs w:val="28"/>
          <w:lang w:val="sv-SE"/>
        </w:rPr>
        <w:t xml:space="preserve"> Đề xuất chủ trương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Đơn vị báo cáo kết quả đánh giá và đề xuất Hiệu trưởng (qua Phòng TCCB</w:t>
      </w:r>
      <w:r w:rsidRPr="002A5107">
        <w:rPr>
          <w:szCs w:val="28"/>
          <w:lang w:val="vi-VN"/>
        </w:rPr>
        <w:t>&amp;TT</w:t>
      </w:r>
      <w:r w:rsidRPr="002A5107">
        <w:rPr>
          <w:szCs w:val="28"/>
          <w:lang w:val="sv-SE"/>
        </w:rPr>
        <w:t>) về chủ trương bổ nhiệm lại.</w:t>
      </w:r>
    </w:p>
    <w:p w:rsidR="00FE0CDC" w:rsidRPr="002A5107" w:rsidRDefault="00FE0CDC" w:rsidP="002A5107">
      <w:pPr>
        <w:spacing w:before="80" w:after="0" w:line="240" w:lineRule="auto"/>
        <w:ind w:firstLine="720"/>
        <w:jc w:val="both"/>
        <w:rPr>
          <w:szCs w:val="28"/>
          <w:lang w:val="sv-SE"/>
        </w:rPr>
      </w:pPr>
      <w:r w:rsidRPr="002A5107">
        <w:rPr>
          <w:szCs w:val="28"/>
          <w:lang w:val="sv-SE"/>
        </w:rPr>
        <w:t>- Phòng TCCB</w:t>
      </w:r>
      <w:r w:rsidRPr="002A5107">
        <w:rPr>
          <w:szCs w:val="28"/>
          <w:lang w:val="vi-VN"/>
        </w:rPr>
        <w:t>&amp;TT</w:t>
      </w:r>
      <w:r w:rsidRPr="002A5107">
        <w:rPr>
          <w:szCs w:val="28"/>
          <w:lang w:val="sv-SE"/>
        </w:rPr>
        <w:t xml:space="preserve"> thẩm định, báo cáo Hiệu trưởng, Đảng ủy cho ý kiến nhận xét, đánh giá và quyết định chủ trương thực hiện quy trình bổ nhiệm lại hoặc không bổ nhiệm lại.</w:t>
      </w:r>
    </w:p>
    <w:p w:rsidR="00FE0CDC" w:rsidRPr="002A5107" w:rsidRDefault="00FE0CDC" w:rsidP="002A5107">
      <w:pPr>
        <w:spacing w:before="80" w:after="0" w:line="240" w:lineRule="auto"/>
        <w:ind w:firstLine="720"/>
        <w:jc w:val="both"/>
        <w:rPr>
          <w:szCs w:val="28"/>
          <w:lang w:val="sv-SE"/>
        </w:rPr>
      </w:pPr>
      <w:r w:rsidRPr="002A5107">
        <w:rPr>
          <w:b/>
          <w:szCs w:val="28"/>
          <w:lang w:val="sv-SE"/>
        </w:rPr>
        <w:t>Bước 3:</w:t>
      </w:r>
      <w:r w:rsidRPr="002A5107">
        <w:rPr>
          <w:szCs w:val="28"/>
          <w:lang w:val="sv-SE"/>
        </w:rPr>
        <w:t xml:space="preserve"> Tổ chức lấy phiếu tín nhiệm nhân sự</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Sau khi Ban Chấp hành đảng ủy đồng ý về chủ trương, đơn vị tổ chức lấy phiếu tín nhiệm đối với nhân sự được đề nghị bổ nhiệm lại tại Hội nghị của đơn vị </w:t>
      </w:r>
      <w:r w:rsidRPr="002A5107">
        <w:rPr>
          <w:szCs w:val="28"/>
          <w:lang w:val="vi-VN"/>
        </w:rPr>
        <w:t>(</w:t>
      </w:r>
      <w:r w:rsidRPr="002A5107">
        <w:rPr>
          <w:szCs w:val="28"/>
          <w:lang w:val="sv-SE"/>
        </w:rPr>
        <w:t xml:space="preserve">thực hiện tương tự bước </w:t>
      </w:r>
      <w:r w:rsidRPr="002A5107">
        <w:rPr>
          <w:szCs w:val="28"/>
          <w:lang w:val="vi-VN"/>
        </w:rPr>
        <w:t>1</w:t>
      </w:r>
      <w:r w:rsidRPr="002A5107">
        <w:rPr>
          <w:szCs w:val="28"/>
          <w:lang w:val="sv-SE"/>
        </w:rPr>
        <w:t xml:space="preserve">, </w:t>
      </w:r>
      <w:r w:rsidRPr="002A5107">
        <w:rPr>
          <w:szCs w:val="28"/>
          <w:lang w:val="vi-VN"/>
        </w:rPr>
        <w:t>Phụ lục 3)</w:t>
      </w:r>
      <w:r w:rsidRPr="002A5107">
        <w:rPr>
          <w:szCs w:val="28"/>
          <w:lang w:val="sv-SE"/>
        </w:rPr>
        <w:t>.</w:t>
      </w:r>
    </w:p>
    <w:p w:rsidR="00FE0CDC" w:rsidRPr="002A5107" w:rsidRDefault="00FE0CDC" w:rsidP="002A5107">
      <w:pPr>
        <w:shd w:val="clear" w:color="auto" w:fill="FFFFFF"/>
        <w:spacing w:before="80" w:after="0" w:line="240" w:lineRule="auto"/>
        <w:ind w:firstLine="720"/>
        <w:jc w:val="both"/>
        <w:rPr>
          <w:szCs w:val="28"/>
          <w:lang w:val="vi-VN"/>
        </w:rPr>
      </w:pPr>
      <w:r w:rsidRPr="002A5107">
        <w:rPr>
          <w:b/>
          <w:szCs w:val="28"/>
          <w:lang w:val="sv-SE"/>
        </w:rPr>
        <w:t>Bước 4:</w:t>
      </w:r>
      <w:r w:rsidRPr="002A5107">
        <w:rPr>
          <w:szCs w:val="28"/>
          <w:lang w:val="sv-SE"/>
        </w:rPr>
        <w:t xml:space="preserve"> </w:t>
      </w:r>
      <w:r w:rsidRPr="002A5107">
        <w:rPr>
          <w:szCs w:val="28"/>
          <w:lang w:val="vi-VN"/>
        </w:rPr>
        <w:t>Hội nghị Tập thể lãnh đạo Trường thông qua nhân sự bổ nhiệm</w:t>
      </w:r>
    </w:p>
    <w:p w:rsidR="00FE0CDC" w:rsidRPr="002A5107" w:rsidRDefault="00FE0CDC" w:rsidP="002A5107">
      <w:pPr>
        <w:spacing w:before="80" w:after="0" w:line="240" w:lineRule="auto"/>
        <w:ind w:firstLine="720"/>
        <w:jc w:val="both"/>
        <w:rPr>
          <w:szCs w:val="28"/>
          <w:lang w:val="sv-SE"/>
        </w:rPr>
      </w:pPr>
      <w:r w:rsidRPr="002A5107">
        <w:rPr>
          <w:szCs w:val="28"/>
          <w:lang w:val="sv-SE"/>
        </w:rPr>
        <w:t xml:space="preserve">Nội dung thực hiện tương tự bước thực hiện tương tự bước </w:t>
      </w:r>
      <w:r w:rsidRPr="002A5107">
        <w:rPr>
          <w:szCs w:val="28"/>
          <w:lang w:val="vi-VN"/>
        </w:rPr>
        <w:t>2</w:t>
      </w:r>
      <w:r w:rsidRPr="002A5107">
        <w:rPr>
          <w:szCs w:val="28"/>
          <w:lang w:val="sv-SE"/>
        </w:rPr>
        <w:t xml:space="preserve">, </w:t>
      </w:r>
      <w:r w:rsidRPr="002A5107">
        <w:rPr>
          <w:szCs w:val="28"/>
          <w:lang w:val="vi-VN"/>
        </w:rPr>
        <w:t>Phụ lục 3</w:t>
      </w:r>
      <w:r w:rsidRPr="002A5107">
        <w:rPr>
          <w:szCs w:val="28"/>
          <w:lang w:val="sv-SE"/>
        </w:rPr>
        <w:t>.</w:t>
      </w:r>
    </w:p>
    <w:p w:rsidR="00FE0CDC" w:rsidRPr="002A5107" w:rsidRDefault="00FE0CDC" w:rsidP="002A5107">
      <w:pPr>
        <w:spacing w:before="80" w:after="0" w:line="240" w:lineRule="auto"/>
        <w:ind w:firstLine="720"/>
        <w:jc w:val="both"/>
        <w:rPr>
          <w:szCs w:val="28"/>
          <w:lang w:val="sv-SE"/>
        </w:rPr>
      </w:pPr>
      <w:r w:rsidRPr="002A5107">
        <w:rPr>
          <w:b/>
          <w:szCs w:val="28"/>
          <w:lang w:val="sv-SE"/>
        </w:rPr>
        <w:t>Bước 5:</w:t>
      </w:r>
      <w:r w:rsidRPr="002A5107">
        <w:rPr>
          <w:szCs w:val="28"/>
          <w:lang w:val="sv-SE"/>
        </w:rPr>
        <w:t xml:space="preserve"> Lập hồ sơ trình cấp có thẩm quyền quyết định</w:t>
      </w:r>
    </w:p>
    <w:p w:rsidR="00FE0CDC" w:rsidRPr="002A5107" w:rsidRDefault="00FE0CDC" w:rsidP="002A5107">
      <w:pPr>
        <w:spacing w:before="80" w:after="0" w:line="240" w:lineRule="auto"/>
        <w:ind w:firstLine="720"/>
        <w:jc w:val="both"/>
        <w:rPr>
          <w:szCs w:val="28"/>
          <w:lang w:val="vi-VN"/>
        </w:rPr>
      </w:pPr>
      <w:r w:rsidRPr="002A5107">
        <w:rPr>
          <w:szCs w:val="28"/>
          <w:lang w:val="sv-SE"/>
        </w:rPr>
        <w:t>Sau khi hoàn thành quy trình nhân sự, đơn vị hoàn thiện hồ sơ theo quy định,  Phòng TCCB</w:t>
      </w:r>
      <w:r w:rsidRPr="002A5107">
        <w:rPr>
          <w:szCs w:val="28"/>
          <w:lang w:val="vi-VN"/>
        </w:rPr>
        <w:t>&amp;TT</w:t>
      </w:r>
      <w:r w:rsidRPr="002A5107">
        <w:rPr>
          <w:szCs w:val="28"/>
          <w:lang w:val="sv-SE"/>
        </w:rPr>
        <w:t xml:space="preserve"> thẩm định hồ sơ và lập tờ trình Hiệu trưởng ký quyết định bổ nhiệm lại.</w:t>
      </w:r>
    </w:p>
    <w:p w:rsidR="00CA7E54" w:rsidRPr="002A5107" w:rsidRDefault="00FD0443" w:rsidP="002A5107">
      <w:pPr>
        <w:spacing w:before="80" w:after="0" w:line="240" w:lineRule="auto"/>
        <w:ind w:firstLine="720"/>
        <w:jc w:val="both"/>
        <w:rPr>
          <w:b/>
          <w:szCs w:val="28"/>
          <w:lang w:val="vi-VN"/>
        </w:rPr>
      </w:pPr>
      <w:r w:rsidRPr="002A5107">
        <w:rPr>
          <w:b/>
          <w:szCs w:val="28"/>
          <w:lang w:val="vi-VN"/>
        </w:rPr>
        <w:t>Điề</w:t>
      </w:r>
      <w:r w:rsidR="00547547" w:rsidRPr="002A5107">
        <w:rPr>
          <w:b/>
          <w:szCs w:val="28"/>
          <w:lang w:val="vi-VN"/>
        </w:rPr>
        <w:t xml:space="preserve">u 22. </w:t>
      </w:r>
      <w:r w:rsidR="00FE0CDC" w:rsidRPr="002A5107">
        <w:rPr>
          <w:b/>
          <w:szCs w:val="28"/>
          <w:lang w:val="vi-VN"/>
        </w:rPr>
        <w:t>Kéo dài thời gian giữ chức vụ đến tuổi nghỉ</w:t>
      </w:r>
      <w:r w:rsidR="00CA7E54" w:rsidRPr="002A5107">
        <w:rPr>
          <w:b/>
          <w:szCs w:val="28"/>
          <w:lang w:val="vi-VN"/>
        </w:rPr>
        <w:t xml:space="preserve"> hưu</w:t>
      </w:r>
    </w:p>
    <w:p w:rsidR="00FE0CDC" w:rsidRPr="002A5107" w:rsidRDefault="00CA7E54" w:rsidP="002A5107">
      <w:pPr>
        <w:spacing w:before="80" w:after="0" w:line="240" w:lineRule="auto"/>
        <w:ind w:firstLine="720"/>
        <w:jc w:val="both"/>
        <w:rPr>
          <w:szCs w:val="28"/>
          <w:lang w:val="sv-SE"/>
        </w:rPr>
      </w:pPr>
      <w:r w:rsidRPr="002A5107">
        <w:rPr>
          <w:szCs w:val="28"/>
          <w:lang w:val="vi-VN"/>
        </w:rPr>
        <w:t>1.</w:t>
      </w:r>
      <w:r w:rsidRPr="002A5107">
        <w:rPr>
          <w:b/>
          <w:szCs w:val="28"/>
          <w:lang w:val="vi-VN"/>
        </w:rPr>
        <w:t xml:space="preserve"> </w:t>
      </w:r>
      <w:r w:rsidR="00FE0CDC" w:rsidRPr="002A5107">
        <w:rPr>
          <w:szCs w:val="28"/>
          <w:lang w:val="sv-SE"/>
        </w:rPr>
        <w:t xml:space="preserve">Chậm nhất 90 ngày trước ngày hết thời hạn bổ nhiệm, </w:t>
      </w:r>
      <w:r w:rsidR="00FE0CDC" w:rsidRPr="002A5107">
        <w:rPr>
          <w:szCs w:val="28"/>
        </w:rPr>
        <w:t>Hiệu trưởng r</w:t>
      </w:r>
      <w:r w:rsidR="00FE0CDC" w:rsidRPr="002A5107">
        <w:rPr>
          <w:szCs w:val="28"/>
          <w:lang w:val="sv-SE"/>
        </w:rPr>
        <w:t>a thông báo thực hiện việc xem xét kéo dài thời gian giữ chức vụ quản lý đến tuổi nghỉ hưu đối với viên chức.</w:t>
      </w:r>
    </w:p>
    <w:p w:rsidR="00FE0CDC" w:rsidRPr="002A5107" w:rsidRDefault="003D23F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eastAsia="en-US"/>
        </w:rPr>
        <w:t>2</w:t>
      </w:r>
      <w:r w:rsidR="00CA7E54" w:rsidRPr="002A5107">
        <w:rPr>
          <w:sz w:val="28"/>
          <w:szCs w:val="28"/>
          <w:lang w:eastAsia="en-US"/>
        </w:rPr>
        <w:t xml:space="preserve">. </w:t>
      </w:r>
      <w:r w:rsidR="00FE0CDC" w:rsidRPr="002A5107">
        <w:rPr>
          <w:sz w:val="28"/>
          <w:szCs w:val="28"/>
          <w:lang w:val="sv-SE" w:eastAsia="en-US"/>
        </w:rPr>
        <w:t xml:space="preserve">Viên chức làm báo cáo tự nhận xét, đánh giá việc thực hiện chức trách, nhiệm vụ trong thời hạn giữ chức vụ gửi </w:t>
      </w:r>
      <w:r w:rsidR="00FE0CDC" w:rsidRPr="002A5107">
        <w:rPr>
          <w:sz w:val="28"/>
          <w:szCs w:val="28"/>
          <w:lang w:eastAsia="en-US"/>
        </w:rPr>
        <w:t>Hiệu trưởng (qua phòng TTCB&amp;TT)</w:t>
      </w:r>
    </w:p>
    <w:p w:rsidR="00FE0CDC" w:rsidRPr="002A5107" w:rsidRDefault="0037442F"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 xml:space="preserve">3. </w:t>
      </w:r>
      <w:r w:rsidR="00FE0CDC" w:rsidRPr="002A5107">
        <w:rPr>
          <w:sz w:val="28"/>
          <w:szCs w:val="28"/>
          <w:lang w:val="sv-SE" w:eastAsia="en-US"/>
        </w:rPr>
        <w:t>Tập thể lãnh đạo đơn vị tổ chức thảo luận, xem xét, nếu viên chức còn sức khỏe, uy tín, đáp ứng được yêu cầu nhiệm vụ thì thống nhất biểu quyết bằng phiếu kín việc kéo dài thời gian giữ chức vụ đến tuổi nghỉ hưu.</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lastRenderedPageBreak/>
        <w:t xml:space="preserve">Nhân sự được đề nghị kéo dài thời hạn giữ chức vụ đến tuổi nghỉ hưu phải đạt tỷ lệ trên 50% tổng số thành viên tập thể lãnh đạo đồng ý; trường hợp nhân sự đạt tỷ lệ 50% thì do </w:t>
      </w:r>
      <w:r w:rsidRPr="002A5107">
        <w:rPr>
          <w:sz w:val="28"/>
          <w:szCs w:val="28"/>
          <w:lang w:eastAsia="en-US"/>
        </w:rPr>
        <w:t>Hiệu trưởng</w:t>
      </w:r>
      <w:r w:rsidRPr="002A5107">
        <w:rPr>
          <w:sz w:val="28"/>
          <w:szCs w:val="28"/>
          <w:lang w:val="sv-SE" w:eastAsia="en-US"/>
        </w:rPr>
        <w:t xml:space="preserve"> quyết định; đồng thời báo cáo đầy đủ các ý kiến khác nhau để </w:t>
      </w:r>
      <w:r w:rsidRPr="002A5107">
        <w:rPr>
          <w:sz w:val="28"/>
          <w:szCs w:val="28"/>
          <w:lang w:eastAsia="en-US"/>
        </w:rPr>
        <w:t>Đảng ủy</w:t>
      </w:r>
      <w:r w:rsidRPr="002A5107">
        <w:rPr>
          <w:sz w:val="28"/>
          <w:szCs w:val="28"/>
          <w:lang w:val="sv-SE" w:eastAsia="en-US"/>
        </w:rPr>
        <w:t xml:space="preserve"> xem xét, quyết định.</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eastAsia="en-US"/>
        </w:rPr>
      </w:pPr>
      <w:r w:rsidRPr="002A5107">
        <w:rPr>
          <w:sz w:val="28"/>
          <w:szCs w:val="28"/>
          <w:lang w:eastAsia="en-US"/>
        </w:rPr>
        <w:t xml:space="preserve">Hiệu trưởng </w:t>
      </w:r>
      <w:r w:rsidRPr="002A5107">
        <w:rPr>
          <w:sz w:val="28"/>
          <w:szCs w:val="28"/>
          <w:lang w:val="sv-SE" w:eastAsia="en-US"/>
        </w:rPr>
        <w:t>ra quyết định kéo dài thời gian giữ chức vụ quản lý đến tuổi nghỉ hưu đối với viên chức.</w:t>
      </w:r>
    </w:p>
    <w:p w:rsidR="00FE0CDC" w:rsidRPr="002A5107" w:rsidRDefault="00326EC9" w:rsidP="002A5107">
      <w:pPr>
        <w:pStyle w:val="NormalWeb"/>
        <w:shd w:val="clear" w:color="auto" w:fill="FFFFFF"/>
        <w:spacing w:before="80" w:beforeAutospacing="0" w:after="0" w:afterAutospacing="0"/>
        <w:ind w:firstLine="709"/>
        <w:jc w:val="both"/>
        <w:rPr>
          <w:b/>
          <w:sz w:val="28"/>
          <w:szCs w:val="28"/>
          <w:lang w:val="sv-SE" w:eastAsia="en-US"/>
        </w:rPr>
      </w:pPr>
      <w:bookmarkStart w:id="1" w:name="dieu_54"/>
      <w:r w:rsidRPr="002A5107">
        <w:rPr>
          <w:b/>
          <w:sz w:val="28"/>
          <w:szCs w:val="28"/>
          <w:lang w:eastAsia="en-US"/>
        </w:rPr>
        <w:t xml:space="preserve">Điều 23. </w:t>
      </w:r>
      <w:r w:rsidR="00FE0CDC" w:rsidRPr="002A5107">
        <w:rPr>
          <w:b/>
          <w:sz w:val="28"/>
          <w:szCs w:val="28"/>
          <w:lang w:val="sv-SE" w:eastAsia="en-US"/>
        </w:rPr>
        <w:t>Thôi giữ chức vụ đối với viên chức quản lý</w:t>
      </w:r>
      <w:bookmarkEnd w:id="1"/>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1.</w:t>
      </w:r>
      <w:r w:rsidRPr="002A5107">
        <w:rPr>
          <w:sz w:val="28"/>
          <w:szCs w:val="28"/>
          <w:lang w:val="sv-SE" w:eastAsia="en-US"/>
        </w:rPr>
        <w:t xml:space="preserve"> Việc xem xét, quyết định cho thôi giữ chức vụ đối với viên chức quản lý được thực hiện trong các trường hợp sau:</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w:t>
      </w:r>
      <w:r w:rsidRPr="002A5107">
        <w:rPr>
          <w:sz w:val="28"/>
          <w:szCs w:val="28"/>
          <w:lang w:val="sv-SE" w:eastAsia="en-US"/>
        </w:rPr>
        <w:t xml:space="preserve"> Tự nguyện, chủ động xin thôi giữ chức vụ quản lý;</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w:t>
      </w:r>
      <w:r w:rsidRPr="002A5107">
        <w:rPr>
          <w:sz w:val="28"/>
          <w:szCs w:val="28"/>
          <w:lang w:val="sv-SE" w:eastAsia="en-US"/>
        </w:rPr>
        <w:t xml:space="preserve"> Do không đủ sức khỏe, hạn chế về năng lực hoặc không còn đủ uy tín để hoàn thành chức trách, nhiệm vụ được giao;</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w:t>
      </w:r>
      <w:r w:rsidRPr="002A5107">
        <w:rPr>
          <w:sz w:val="28"/>
          <w:szCs w:val="28"/>
          <w:lang w:val="sv-SE" w:eastAsia="en-US"/>
        </w:rPr>
        <w:t xml:space="preserve"> Vì các lý do chính đáng khác của viên chức.</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2.</w:t>
      </w:r>
      <w:r w:rsidRPr="002A5107">
        <w:rPr>
          <w:sz w:val="28"/>
          <w:szCs w:val="28"/>
          <w:lang w:val="sv-SE" w:eastAsia="en-US"/>
        </w:rPr>
        <w:t xml:space="preserve"> Viên chức quản lý không được thôi giữ chức vụ nếu thuộc một trong các trường hợp sau:</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w:t>
      </w:r>
      <w:r w:rsidRPr="002A5107">
        <w:rPr>
          <w:sz w:val="28"/>
          <w:szCs w:val="28"/>
          <w:lang w:val="sv-SE" w:eastAsia="en-US"/>
        </w:rPr>
        <w:t xml:space="preserve"> Đang đảm nhận nhiệm vụ quốc phòng, an ninh quốc gia; đang đảm nhận nhiệm vụ trọng yếu, cơ mật; phòng chống thiên tai, dịch bệnh; nếu thôi giữ chức vụ ngay sẽ ảnh hưởng nghiêm trọng đến lợi ích chung của Đảng và Nhà nước;</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w:t>
      </w:r>
      <w:r w:rsidRPr="002A5107">
        <w:rPr>
          <w:sz w:val="28"/>
          <w:szCs w:val="28"/>
          <w:lang w:val="sv-SE" w:eastAsia="en-US"/>
        </w:rPr>
        <w:t xml:space="preserve"> Đang trong thời gian chịu sự thanh tra, kiểm tra, điều tra của cơ quan chức năng có thẩm quyền theo quy định của Đảng và pháp luật.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3. Quy trình xem xét cho thôi giữ chức vụ:</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a) Chậm nhất sau 10 ngày kể từ ngày nhận đơn xin thôi giữ chức vụ quản lý của viên chức, </w:t>
      </w:r>
      <w:r w:rsidRPr="002A5107">
        <w:rPr>
          <w:sz w:val="28"/>
          <w:szCs w:val="28"/>
          <w:lang w:eastAsia="en-US"/>
        </w:rPr>
        <w:t>Hiệu trưởng giao cho Phòng TCCB&amp;TT</w:t>
      </w:r>
      <w:r w:rsidRPr="002A5107">
        <w:rPr>
          <w:sz w:val="28"/>
          <w:szCs w:val="28"/>
          <w:lang w:val="sv-SE" w:eastAsia="en-US"/>
        </w:rPr>
        <w:t xml:space="preserve"> trao đổi với viên chức có đơn đề nghị thôi giữ chức vụ. Trường hợp viên chức chức rút đơn thì dừng việc xem xét; trường hợp viên chức không rút đơn thì </w:t>
      </w:r>
      <w:r w:rsidRPr="002A5107">
        <w:rPr>
          <w:sz w:val="28"/>
          <w:szCs w:val="28"/>
          <w:lang w:eastAsia="en-US"/>
        </w:rPr>
        <w:t>Phòng TCCB&amp;TT</w:t>
      </w:r>
      <w:r w:rsidRPr="002A5107">
        <w:rPr>
          <w:sz w:val="28"/>
          <w:szCs w:val="28"/>
          <w:lang w:val="sv-SE" w:eastAsia="en-US"/>
        </w:rPr>
        <w:t xml:space="preserve"> xem xét, đề xuất với </w:t>
      </w:r>
      <w:r w:rsidRPr="002A5107">
        <w:rPr>
          <w:sz w:val="28"/>
          <w:szCs w:val="28"/>
          <w:lang w:eastAsia="en-US"/>
        </w:rPr>
        <w:t>Hiệu trưởng</w:t>
      </w:r>
      <w:r w:rsidRPr="002A5107">
        <w:rPr>
          <w:sz w:val="28"/>
          <w:szCs w:val="28"/>
          <w:lang w:val="sv-SE" w:eastAsia="en-US"/>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b) Chậm nhất sau 15 ngày kể từ ngày </w:t>
      </w:r>
      <w:r w:rsidRPr="002A5107">
        <w:rPr>
          <w:sz w:val="28"/>
          <w:szCs w:val="28"/>
          <w:lang w:eastAsia="en-US"/>
        </w:rPr>
        <w:t>Phòng TCCB&amp;TT</w:t>
      </w:r>
      <w:r w:rsidRPr="002A5107">
        <w:rPr>
          <w:sz w:val="28"/>
          <w:szCs w:val="28"/>
          <w:lang w:val="sv-SE" w:eastAsia="en-US"/>
        </w:rPr>
        <w:t xml:space="preserve"> có văn bản đề xuất, tập thể lãnh đạo </w:t>
      </w:r>
      <w:r w:rsidRPr="002A5107">
        <w:rPr>
          <w:sz w:val="28"/>
          <w:szCs w:val="28"/>
          <w:lang w:eastAsia="en-US"/>
        </w:rPr>
        <w:t>trường</w:t>
      </w:r>
      <w:r w:rsidRPr="002A5107">
        <w:rPr>
          <w:sz w:val="28"/>
          <w:szCs w:val="28"/>
          <w:lang w:val="sv-SE" w:eastAsia="en-US"/>
        </w:rPr>
        <w:t xml:space="preserve"> thảo luật, biểu quyết bằng phiếu kín. Việc quyết định cho viên chức thôi giữ chức vụ quản lý phải được trên 50% tổng số thành viên tập thể lãnh đạo đồng ý; trường hợp đạt tỷ lệ 50% thì do </w:t>
      </w:r>
      <w:r w:rsidRPr="002A5107">
        <w:rPr>
          <w:sz w:val="28"/>
          <w:szCs w:val="28"/>
          <w:lang w:eastAsia="en-US"/>
        </w:rPr>
        <w:t>Hiệu trưởng</w:t>
      </w:r>
      <w:r w:rsidRPr="002A5107">
        <w:rPr>
          <w:sz w:val="28"/>
          <w:szCs w:val="28"/>
          <w:lang w:val="sv-SE" w:eastAsia="en-US"/>
        </w:rPr>
        <w:t xml:space="preserve"> quyết định.</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eastAsia="en-US"/>
        </w:rPr>
        <w:t>4.</w:t>
      </w:r>
      <w:r w:rsidRPr="002A5107">
        <w:rPr>
          <w:sz w:val="28"/>
          <w:szCs w:val="28"/>
          <w:lang w:val="sv-SE" w:eastAsia="en-US"/>
        </w:rPr>
        <w:t xml:space="preserve"> Viên chức quản lý xin thôi giữ chức vụ quản lý nhưng chưa được </w:t>
      </w:r>
      <w:r w:rsidRPr="002A5107">
        <w:rPr>
          <w:sz w:val="28"/>
          <w:szCs w:val="28"/>
          <w:lang w:eastAsia="en-US"/>
        </w:rPr>
        <w:t>Hiệu trưởng</w:t>
      </w:r>
      <w:r w:rsidRPr="002A5107">
        <w:rPr>
          <w:sz w:val="28"/>
          <w:szCs w:val="28"/>
          <w:lang w:val="sv-SE" w:eastAsia="en-US"/>
        </w:rPr>
        <w:t xml:space="preserve"> đồng ý thì vẫn phải tiếp tục thực hiện chức trách, nhiệm vụ, quyền hạn được giao.</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5. Hồ sơ xem xét cho viên chức thôi giữ chức vụ quản lý:</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a) Tờ trình của </w:t>
      </w:r>
      <w:r w:rsidRPr="002A5107">
        <w:rPr>
          <w:sz w:val="28"/>
          <w:szCs w:val="28"/>
          <w:lang w:eastAsia="en-US"/>
        </w:rPr>
        <w:t>Phòng TCCB&amp;TT</w:t>
      </w:r>
      <w:r w:rsidRPr="002A5107">
        <w:rPr>
          <w:sz w:val="28"/>
          <w:szCs w:val="28"/>
          <w:lang w:val="sv-SE" w:eastAsia="en-US"/>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b) Các văn bản có liên quan: Quyết định, văn bản kết luận, ý kiến của cơ quan, đơn vị có thẩm quyền, đơn đề nghị của viên chức;</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c) Biên bản hội nghị và biên bản kiểm phiếu.</w:t>
      </w:r>
    </w:p>
    <w:p w:rsidR="00FE0CDC" w:rsidRPr="002A5107" w:rsidRDefault="005F3197" w:rsidP="002A5107">
      <w:pPr>
        <w:pStyle w:val="NormalWeb"/>
        <w:shd w:val="clear" w:color="auto" w:fill="FFFFFF"/>
        <w:spacing w:before="80" w:beforeAutospacing="0" w:after="0" w:afterAutospacing="0"/>
        <w:ind w:firstLine="709"/>
        <w:jc w:val="both"/>
        <w:rPr>
          <w:b/>
          <w:sz w:val="28"/>
          <w:szCs w:val="28"/>
          <w:lang w:val="sv-SE" w:eastAsia="en-US"/>
        </w:rPr>
      </w:pPr>
      <w:bookmarkStart w:id="2" w:name="dieu_55"/>
      <w:r w:rsidRPr="002A5107">
        <w:rPr>
          <w:b/>
          <w:sz w:val="28"/>
          <w:szCs w:val="28"/>
          <w:lang w:eastAsia="en-US"/>
        </w:rPr>
        <w:t>Điều 2</w:t>
      </w:r>
      <w:r w:rsidR="00326EC9" w:rsidRPr="002A5107">
        <w:rPr>
          <w:b/>
          <w:sz w:val="28"/>
          <w:szCs w:val="28"/>
          <w:lang w:eastAsia="en-US"/>
        </w:rPr>
        <w:t xml:space="preserve">4. </w:t>
      </w:r>
      <w:r w:rsidR="00FE0CDC" w:rsidRPr="002A5107">
        <w:rPr>
          <w:b/>
          <w:sz w:val="28"/>
          <w:szCs w:val="28"/>
          <w:lang w:val="sv-SE" w:eastAsia="en-US"/>
        </w:rPr>
        <w:t>Miễn nhiệm đối với viên chức quản lý</w:t>
      </w:r>
      <w:bookmarkEnd w:id="2"/>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lastRenderedPageBreak/>
        <w:t>1. Việc xem xét miễn nhiệm đối với viên chức quản lý được thực hiện trong các trường hợp sau:</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a) Có hai năm liên tiếp được xếp loại chất lượng ở mức không hoàn thành nhiệm vụ;</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b) Bị xử lý kỷ luật chưa đến mức cách chức nhưng do yêu cầu nhiệm vụ công tác cần phải thay thế;</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c) Bị xử lý kỷ luật khiển trách hoặc cảnh cáo hai lần trong cùng một thời hạn bổ nhiệm;</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d) Bị cơ quan có thẩm quyền kết luận vi phạm quy định của Đảng về bảo vệ chính trị nội bộ;</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đ) Các lý do miễn nhiệm khác theo quy định của Đảng và pháp luật.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2. Quy trình xem xét miễn nhiệm đối với viên chức quản lý</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a) Khi có đủ căn cứ miễn nhiệm đối với viên chức quản lý quy định tại khoản 1 </w:t>
      </w:r>
      <w:r w:rsidRPr="002A5107">
        <w:rPr>
          <w:sz w:val="28"/>
          <w:szCs w:val="28"/>
          <w:lang w:eastAsia="en-US"/>
        </w:rPr>
        <w:t>mục</w:t>
      </w:r>
      <w:r w:rsidRPr="002A5107">
        <w:rPr>
          <w:sz w:val="28"/>
          <w:szCs w:val="28"/>
          <w:lang w:val="sv-SE" w:eastAsia="en-US"/>
        </w:rPr>
        <w:t xml:space="preserve"> này, </w:t>
      </w:r>
      <w:r w:rsidRPr="002A5107">
        <w:rPr>
          <w:sz w:val="28"/>
          <w:szCs w:val="28"/>
          <w:lang w:eastAsia="en-US"/>
        </w:rPr>
        <w:t>Phòng TCCB&amp;TT</w:t>
      </w:r>
      <w:r w:rsidRPr="002A5107">
        <w:rPr>
          <w:sz w:val="28"/>
          <w:szCs w:val="28"/>
          <w:lang w:val="sv-SE" w:eastAsia="en-US"/>
        </w:rPr>
        <w:t xml:space="preserve"> đề xuất với </w:t>
      </w:r>
      <w:r w:rsidRPr="002A5107">
        <w:rPr>
          <w:sz w:val="28"/>
          <w:szCs w:val="28"/>
          <w:lang w:eastAsia="en-US"/>
        </w:rPr>
        <w:t>Hiệu trưởng</w:t>
      </w:r>
      <w:r w:rsidRPr="002A5107">
        <w:rPr>
          <w:sz w:val="28"/>
          <w:szCs w:val="28"/>
          <w:lang w:val="sv-SE" w:eastAsia="en-US"/>
        </w:rPr>
        <w: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b) Chậm nhất sau 30 ngày kể từ ngày nhận được văn bản đề xuất việc miễn nhiệm, tập thể lãnh đạo </w:t>
      </w:r>
      <w:r w:rsidRPr="002A5107">
        <w:rPr>
          <w:sz w:val="28"/>
          <w:szCs w:val="28"/>
          <w:lang w:eastAsia="en-US"/>
        </w:rPr>
        <w:t>truòng</w:t>
      </w:r>
      <w:r w:rsidRPr="002A5107">
        <w:rPr>
          <w:sz w:val="28"/>
          <w:szCs w:val="28"/>
          <w:lang w:val="sv-SE" w:eastAsia="en-US"/>
        </w:rPr>
        <w:t xml:space="preserve"> thảo luận, biểu quyết bằng phiếu kín. Việc quyết định miễn nhiệm đối với viên chức phải được trên 50% tổng số thành viên tập thể lãnh đạo đồng ý; trường hợp đạt tỷ lệ 50% thì do </w:t>
      </w:r>
      <w:r w:rsidRPr="002A5107">
        <w:rPr>
          <w:sz w:val="28"/>
          <w:szCs w:val="28"/>
          <w:lang w:eastAsia="en-US"/>
        </w:rPr>
        <w:t>Hiệu trưởng</w:t>
      </w:r>
      <w:r w:rsidRPr="002A5107">
        <w:rPr>
          <w:sz w:val="28"/>
          <w:szCs w:val="28"/>
          <w:lang w:val="sv-SE" w:eastAsia="en-US"/>
        </w:rPr>
        <w:t xml:space="preserve"> quyết định.</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3. Viên chức quản lý sau khi bị miễn nhiệm, </w:t>
      </w:r>
      <w:r w:rsidRPr="002A5107">
        <w:rPr>
          <w:sz w:val="28"/>
          <w:szCs w:val="28"/>
          <w:lang w:eastAsia="en-US"/>
        </w:rPr>
        <w:t xml:space="preserve">Hiệu trưởng </w:t>
      </w:r>
      <w:r w:rsidRPr="002A5107">
        <w:rPr>
          <w:sz w:val="28"/>
          <w:szCs w:val="28"/>
          <w:lang w:val="sv-SE" w:eastAsia="en-US"/>
        </w:rPr>
        <w:t xml:space="preserve">bố trí công tác phù hợp; viên chức có trách nhiệm chấp hành quyết định phân công của </w:t>
      </w:r>
      <w:r w:rsidRPr="002A5107">
        <w:rPr>
          <w:sz w:val="28"/>
          <w:szCs w:val="28"/>
          <w:lang w:eastAsia="en-US"/>
        </w:rPr>
        <w:t>Hiệu trưởng</w:t>
      </w:r>
      <w:r w:rsidRPr="002A5107">
        <w:rPr>
          <w:sz w:val="28"/>
          <w:szCs w:val="28"/>
          <w:lang w:val="sv-SE" w:eastAsia="en-US"/>
        </w:rPr>
        <w:t xml:space="preserve">. Trường hợp viên chức bị miễn nhiệm do xếp loại chất lượng ở mức không hoàn thành nhiệm vụ trong hai năm liên tiếp thì </w:t>
      </w:r>
      <w:r w:rsidRPr="002A5107">
        <w:rPr>
          <w:sz w:val="28"/>
          <w:szCs w:val="28"/>
          <w:lang w:eastAsia="en-US"/>
        </w:rPr>
        <w:t>Hiệu trưởng</w:t>
      </w:r>
      <w:r w:rsidRPr="002A5107">
        <w:rPr>
          <w:sz w:val="28"/>
          <w:szCs w:val="28"/>
          <w:lang w:val="sv-SE" w:eastAsia="en-US"/>
        </w:rPr>
        <w:t xml:space="preserve"> cho thôi việc theo quy định của pháp luật.</w:t>
      </w:r>
    </w:p>
    <w:p w:rsidR="00FE0CDC" w:rsidRPr="002A5107" w:rsidRDefault="00FE0CDC" w:rsidP="002A5107">
      <w:pPr>
        <w:pStyle w:val="NormalWeb"/>
        <w:shd w:val="clear" w:color="auto" w:fill="FFFFFF"/>
        <w:spacing w:before="80" w:beforeAutospacing="0" w:after="0" w:afterAutospacing="0"/>
        <w:ind w:firstLine="709"/>
        <w:jc w:val="both"/>
        <w:rPr>
          <w:sz w:val="28"/>
          <w:szCs w:val="28"/>
          <w:lang w:val="sv-SE" w:eastAsia="en-US"/>
        </w:rPr>
      </w:pPr>
      <w:r w:rsidRPr="002A5107">
        <w:rPr>
          <w:sz w:val="28"/>
          <w:szCs w:val="28"/>
          <w:lang w:val="sv-SE" w:eastAsia="en-US"/>
        </w:rPr>
        <w:t xml:space="preserve">4. Hồ sơ xem xét miễn nhiệm viên chức quản lý thực hiện như </w:t>
      </w:r>
      <w:r w:rsidRPr="002A5107">
        <w:rPr>
          <w:sz w:val="28"/>
          <w:szCs w:val="28"/>
          <w:lang w:eastAsia="en-US"/>
        </w:rPr>
        <w:t>hồ sơ thôi giữ chức vụ</w:t>
      </w:r>
      <w:r w:rsidR="003D6298" w:rsidRPr="002A5107">
        <w:rPr>
          <w:sz w:val="28"/>
          <w:szCs w:val="28"/>
          <w:lang w:val="sv-SE" w:eastAsia="en-US"/>
        </w:rPr>
        <w:t>.</w:t>
      </w:r>
    </w:p>
    <w:p w:rsidR="00FE0CDC" w:rsidRPr="002A5107" w:rsidRDefault="00A725E7" w:rsidP="002A5107">
      <w:pPr>
        <w:pStyle w:val="BodyText10"/>
        <w:spacing w:before="80" w:after="0" w:line="240" w:lineRule="auto"/>
        <w:ind w:left="40" w:right="40" w:firstLine="660"/>
        <w:rPr>
          <w:rStyle w:val="Bodytext"/>
          <w:b/>
          <w:sz w:val="28"/>
          <w:szCs w:val="28"/>
          <w:lang w:val="en-US" w:eastAsia="vi-VN"/>
        </w:rPr>
      </w:pPr>
      <w:proofErr w:type="gramStart"/>
      <w:r w:rsidRPr="002A5107">
        <w:rPr>
          <w:rStyle w:val="Bodytext"/>
          <w:b/>
          <w:sz w:val="28"/>
          <w:szCs w:val="28"/>
          <w:lang w:val="en-US" w:eastAsia="vi-VN"/>
        </w:rPr>
        <w:t>Điều 25.</w:t>
      </w:r>
      <w:proofErr w:type="gramEnd"/>
      <w:r w:rsidRPr="002A5107">
        <w:rPr>
          <w:rStyle w:val="Bodytext"/>
          <w:b/>
          <w:sz w:val="28"/>
          <w:szCs w:val="28"/>
          <w:lang w:val="en-US" w:eastAsia="vi-VN"/>
        </w:rPr>
        <w:t xml:space="preserve"> </w:t>
      </w:r>
      <w:r w:rsidR="00FE0CDC" w:rsidRPr="002A5107">
        <w:rPr>
          <w:rStyle w:val="Bodytext"/>
          <w:b/>
          <w:sz w:val="28"/>
          <w:szCs w:val="28"/>
          <w:lang w:val="en-US" w:eastAsia="vi-VN"/>
        </w:rPr>
        <w:t xml:space="preserve">Hồ sơ công nhận Hiệu trưởng </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a. Tờ trình của Hội đồng trường đề nghị công nhận người đứng đầu đơn vị gửi Bộ trưởng (qua Vụ TCCB), Ban Cán sự đảng Bộ GD&amp;ĐT (qua Văn phòng Ban Cán sự đảng) trong đó nêu rõ các bước thực hiện trong quy trình nhân sự, nhận xét và đề xuất nhân sự; Biên bản các cuộc họp, biên bản kiểm phiếu tại các bước thực hiện trong quy trình nhân sự;</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b. Nghị quyết của cấp ủy, Hội đồng trường về việc đề nghị công nhận Hiệu trưởng;</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c. Văn bản đồng ý của người được đề nghị công nhận;</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d. Sơ yếu lý lịch (</w:t>
      </w:r>
      <w:proofErr w:type="gramStart"/>
      <w:r w:rsidRPr="002A5107">
        <w:rPr>
          <w:rStyle w:val="Bodytext"/>
          <w:sz w:val="28"/>
          <w:szCs w:val="28"/>
          <w:lang w:val="en-US" w:eastAsia="vi-VN"/>
        </w:rPr>
        <w:t>theo</w:t>
      </w:r>
      <w:proofErr w:type="gramEnd"/>
      <w:r w:rsidRPr="002A5107">
        <w:rPr>
          <w:rStyle w:val="Bodytext"/>
          <w:sz w:val="28"/>
          <w:szCs w:val="28"/>
          <w:lang w:val="en-US" w:eastAsia="vi-VN"/>
        </w:rPr>
        <w:t xml:space="preserve"> quy định) tự khai của VC có xác nhận của cơ quan trực tiếp quản lý VC;</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đ. Chương trình công tác của VC được đề nghị công nhận;</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e. Bản tự nhận xét, đánh giá của VC;</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g. Bản nhận xét 03 năm công tác gần nhất đối với VC của Tập thể lãnh đạo đơn vị;</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lastRenderedPageBreak/>
        <w:t>h. Bản nhận xét 03 năm công tác gần nhất đối với VC của các cấp ủy (cấp ủy trực tiếp quản lý VC và cấp ủy nơi VC sinh hoạt);</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i. Bản nhận xét của Chi ủy hoặc Tổ trưởng tổ dân phố nơi VC cư trú (trong trường hợp nơi cư trú không có Chi ủy);</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 xml:space="preserve">k. Bản kê khai tài sản, </w:t>
      </w:r>
      <w:proofErr w:type="gramStart"/>
      <w:r w:rsidRPr="002A5107">
        <w:rPr>
          <w:rStyle w:val="Bodytext"/>
          <w:sz w:val="28"/>
          <w:szCs w:val="28"/>
          <w:lang w:val="en-US" w:eastAsia="vi-VN"/>
        </w:rPr>
        <w:t>thu</w:t>
      </w:r>
      <w:proofErr w:type="gramEnd"/>
      <w:r w:rsidRPr="002A5107">
        <w:rPr>
          <w:rStyle w:val="Bodytext"/>
          <w:sz w:val="28"/>
          <w:szCs w:val="28"/>
          <w:lang w:val="en-US" w:eastAsia="vi-VN"/>
        </w:rPr>
        <w:t xml:space="preserve"> nhập cá nhân đầy đủ, rõ ràng và được cơ quan chức năng có thẩm quyền xác nhận;</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 xml:space="preserve">1. Kết luận về tiêu chuẩn chính trị của VC được đề nghị công nhận và Bản giải trình về tiêu chuẩn chính trị của VC được đề nghị công nhận (nếu có) </w:t>
      </w:r>
      <w:proofErr w:type="gramStart"/>
      <w:r w:rsidRPr="002A5107">
        <w:rPr>
          <w:rStyle w:val="Bodytext"/>
          <w:sz w:val="28"/>
          <w:szCs w:val="28"/>
          <w:lang w:val="en-US" w:eastAsia="vi-VN"/>
        </w:rPr>
        <w:t>theo</w:t>
      </w:r>
      <w:proofErr w:type="gramEnd"/>
      <w:r w:rsidRPr="002A5107">
        <w:rPr>
          <w:rStyle w:val="Bodytext"/>
          <w:sz w:val="28"/>
          <w:szCs w:val="28"/>
          <w:lang w:val="en-US" w:eastAsia="vi-VN"/>
        </w:rPr>
        <w:t xml:space="preserve"> quy định của Đảng;</w:t>
      </w:r>
    </w:p>
    <w:p w:rsidR="00FE0CDC" w:rsidRPr="002A5107" w:rsidRDefault="00FE0CDC" w:rsidP="002A5107">
      <w:pPr>
        <w:pStyle w:val="BodyText10"/>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m. Bản sao có chứng thực các văn bằng, chứng chỉ về trình độ chuyên môn, nghiệp vụ, lý luận chính trị, ngoại ngữ; công nhận văn bằng (đối với nhân sự có bằng do cơ sở giáo dục nước ngoài cấp);</w:t>
      </w:r>
    </w:p>
    <w:p w:rsidR="00FE0CDC" w:rsidRPr="002A5107" w:rsidRDefault="00FE0CDC" w:rsidP="002A5107">
      <w:pPr>
        <w:pStyle w:val="BodyText10"/>
        <w:shd w:val="clear" w:color="auto" w:fill="auto"/>
        <w:spacing w:before="80" w:after="0" w:line="240" w:lineRule="auto"/>
        <w:ind w:left="40" w:right="40" w:firstLine="660"/>
        <w:rPr>
          <w:rStyle w:val="Bodytext"/>
          <w:sz w:val="28"/>
          <w:szCs w:val="28"/>
          <w:lang w:val="en-US" w:eastAsia="vi-VN"/>
        </w:rPr>
      </w:pPr>
      <w:r w:rsidRPr="002A5107">
        <w:rPr>
          <w:rStyle w:val="Bodytext"/>
          <w:sz w:val="28"/>
          <w:szCs w:val="28"/>
          <w:lang w:val="en-US" w:eastAsia="vi-VN"/>
        </w:rPr>
        <w:t>n. Giấy khám sức khỏe do bệnh viện đa khoa huyện, quận, thị xã, thành phố thuộc tỉnh trở lên cấp (còn trong thời hạn 06 tháng).</w:t>
      </w:r>
    </w:p>
    <w:p w:rsidR="00FE0CDC" w:rsidRPr="002A5107" w:rsidRDefault="00EB6F41" w:rsidP="002A5107">
      <w:pPr>
        <w:pStyle w:val="BodyText10"/>
        <w:shd w:val="clear" w:color="auto" w:fill="auto"/>
        <w:spacing w:before="80" w:after="0" w:line="240" w:lineRule="auto"/>
        <w:ind w:left="40" w:right="40" w:firstLine="660"/>
        <w:rPr>
          <w:rStyle w:val="Bodytext"/>
          <w:b/>
          <w:sz w:val="28"/>
          <w:szCs w:val="28"/>
          <w:u w:val="single"/>
          <w:lang w:val="en-US" w:eastAsia="vi-VN"/>
        </w:rPr>
      </w:pPr>
      <w:proofErr w:type="gramStart"/>
      <w:r w:rsidRPr="002A5107">
        <w:rPr>
          <w:rStyle w:val="Bodytext"/>
          <w:b/>
          <w:sz w:val="28"/>
          <w:szCs w:val="28"/>
          <w:lang w:val="en-US" w:eastAsia="vi-VN"/>
        </w:rPr>
        <w:t>Điều 26.</w:t>
      </w:r>
      <w:proofErr w:type="gramEnd"/>
      <w:r w:rsidRPr="002A5107">
        <w:rPr>
          <w:rStyle w:val="Bodytext"/>
          <w:b/>
          <w:sz w:val="28"/>
          <w:szCs w:val="28"/>
          <w:lang w:val="en-US" w:eastAsia="vi-VN"/>
        </w:rPr>
        <w:t xml:space="preserve"> </w:t>
      </w:r>
      <w:r w:rsidR="00FE0CDC" w:rsidRPr="002A5107">
        <w:rPr>
          <w:rStyle w:val="Bodytext"/>
          <w:b/>
          <w:sz w:val="28"/>
          <w:szCs w:val="28"/>
          <w:lang w:val="en-US" w:eastAsia="vi-VN"/>
        </w:rPr>
        <w:t xml:space="preserve">Hồ sơ bổ nhiệm, bổ nhiệm lại Phó Hiệu trưởng và các chức vụ lãnh đạo, quản lý </w:t>
      </w:r>
      <w:r w:rsidR="005F4DB9">
        <w:rPr>
          <w:rStyle w:val="Bodytext"/>
          <w:b/>
          <w:sz w:val="28"/>
          <w:szCs w:val="28"/>
          <w:lang w:val="en-US" w:eastAsia="vi-VN"/>
        </w:rPr>
        <w:t xml:space="preserve">trực </w:t>
      </w:r>
      <w:r w:rsidR="00FE0CDC" w:rsidRPr="002A5107">
        <w:rPr>
          <w:rStyle w:val="Bodytext"/>
          <w:b/>
          <w:sz w:val="28"/>
          <w:szCs w:val="28"/>
          <w:lang w:val="en-US" w:eastAsia="vi-VN"/>
        </w:rPr>
        <w:t>thuộc Trường.</w:t>
      </w:r>
    </w:p>
    <w:p w:rsidR="00FE0CDC" w:rsidRPr="002A5107" w:rsidRDefault="00FE0CDC" w:rsidP="002A5107">
      <w:pPr>
        <w:shd w:val="clear" w:color="auto" w:fill="FFFFFF"/>
        <w:spacing w:before="80" w:after="0" w:line="240" w:lineRule="auto"/>
        <w:ind w:firstLine="720"/>
        <w:jc w:val="both"/>
        <w:rPr>
          <w:szCs w:val="28"/>
        </w:rPr>
      </w:pPr>
      <w:r w:rsidRPr="002A5107">
        <w:rPr>
          <w:szCs w:val="28"/>
        </w:rPr>
        <w:t>a.</w:t>
      </w:r>
      <w:r w:rsidRPr="002A5107">
        <w:rPr>
          <w:szCs w:val="28"/>
          <w:lang w:val="vi-VN"/>
        </w:rPr>
        <w:t xml:space="preserve"> Tờ trình của đơn vị gửi cấp có thẩm quyền trong đó nêu rõ nhu cầu, đề xuất và nhận xét nhân sự, dự kiến phân công công tác (đối với bổ nhiệm cấp phó); Biên bản các cuộc họp, biên bản kiểm phiếu tại các bước trong quy trình</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b.</w:t>
      </w:r>
      <w:r w:rsidRPr="002A5107">
        <w:rPr>
          <w:szCs w:val="28"/>
          <w:lang w:val="vi-VN"/>
        </w:rPr>
        <w:t xml:space="preserve"> Sơ yếu lý lịch (</w:t>
      </w:r>
      <w:proofErr w:type="gramStart"/>
      <w:r w:rsidRPr="002A5107">
        <w:rPr>
          <w:szCs w:val="28"/>
          <w:lang w:val="vi-VN"/>
        </w:rPr>
        <w:t>theo</w:t>
      </w:r>
      <w:proofErr w:type="gramEnd"/>
      <w:r w:rsidRPr="002A5107">
        <w:rPr>
          <w:szCs w:val="28"/>
          <w:lang w:val="vi-VN"/>
        </w:rPr>
        <w:t xml:space="preserve"> quy định)</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c.</w:t>
      </w:r>
      <w:r w:rsidRPr="002A5107">
        <w:rPr>
          <w:szCs w:val="28"/>
          <w:lang w:val="vi-VN"/>
        </w:rPr>
        <w:t xml:space="preserve"> Chương trình công tác của VC được đề nghị bổ nhiệm Phó Hiệu trưởng</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d.</w:t>
      </w:r>
      <w:r w:rsidRPr="002A5107">
        <w:rPr>
          <w:szCs w:val="28"/>
          <w:lang w:val="vi-VN"/>
        </w:rPr>
        <w:t xml:space="preserve"> Bản tự nhận xét, đánh giá của VC</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pacing w:val="-6"/>
          <w:szCs w:val="28"/>
        </w:rPr>
        <w:t>đ.</w:t>
      </w:r>
      <w:r w:rsidRPr="002A5107">
        <w:rPr>
          <w:spacing w:val="-6"/>
          <w:szCs w:val="28"/>
          <w:lang w:val="vi-VN"/>
        </w:rPr>
        <w:t xml:space="preserve"> Bản nhận xét 03 năm công tác gần nhất về VC của Tập thể lãnh đạo đơn vị</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e.</w:t>
      </w:r>
      <w:r w:rsidRPr="002A5107">
        <w:rPr>
          <w:szCs w:val="28"/>
          <w:lang w:val="vi-VN"/>
        </w:rPr>
        <w:t xml:space="preserve"> Bản nhận xét đối với VC của các cấp ủy (cấp ủy trực tiếp quản lý VC và cấp ủy nơi VC sinh hoạt)</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 xml:space="preserve">g. </w:t>
      </w:r>
      <w:r w:rsidRPr="002A5107">
        <w:rPr>
          <w:szCs w:val="28"/>
          <w:lang w:val="vi-VN"/>
        </w:rPr>
        <w:t>Bản nhận xét của Chi ủy hoặc Tổ trưởng tổ dân phố nơi VC cư trú (trong trường hợp nơi cư trú không có Chi ủy)</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h.</w:t>
      </w:r>
      <w:r w:rsidRPr="002A5107">
        <w:rPr>
          <w:szCs w:val="28"/>
          <w:lang w:val="vi-VN"/>
        </w:rPr>
        <w:t xml:space="preserve"> Bản kê khai tài sản</w:t>
      </w:r>
      <w:r w:rsidRPr="002A5107">
        <w:rPr>
          <w:szCs w:val="28"/>
        </w:rPr>
        <w:t xml:space="preserve">, </w:t>
      </w:r>
      <w:proofErr w:type="gramStart"/>
      <w:r w:rsidRPr="002A5107">
        <w:rPr>
          <w:szCs w:val="28"/>
          <w:lang w:val="vi-VN"/>
        </w:rPr>
        <w:t>thu</w:t>
      </w:r>
      <w:proofErr w:type="gramEnd"/>
      <w:r w:rsidRPr="002A5107">
        <w:rPr>
          <w:szCs w:val="28"/>
          <w:lang w:val="vi-VN"/>
        </w:rPr>
        <w:t xml:space="preserve"> nhập: Theo mẫu quy định hiện hành của cơ quan nhà nước có thẩm quyền</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 xml:space="preserve">i. </w:t>
      </w:r>
      <w:r w:rsidRPr="002A5107">
        <w:rPr>
          <w:szCs w:val="28"/>
          <w:lang w:val="vi-VN"/>
        </w:rPr>
        <w:t>Bản sao có chứng thực các văn bằng, chứng chỉ về trình độ chuyên môn, nghiệp vụ, lý luận chính trị, ngoại ngữ</w:t>
      </w:r>
      <w:r w:rsidRPr="002A5107">
        <w:rPr>
          <w:szCs w:val="28"/>
        </w:rPr>
        <w:t>;</w:t>
      </w:r>
    </w:p>
    <w:p w:rsidR="00FE0CDC" w:rsidRPr="002A5107" w:rsidRDefault="00FE0CDC" w:rsidP="002A5107">
      <w:pPr>
        <w:shd w:val="clear" w:color="auto" w:fill="FFFFFF"/>
        <w:spacing w:before="80" w:after="0" w:line="240" w:lineRule="auto"/>
        <w:ind w:firstLine="720"/>
        <w:jc w:val="both"/>
        <w:rPr>
          <w:szCs w:val="28"/>
        </w:rPr>
      </w:pPr>
      <w:r w:rsidRPr="002A5107">
        <w:rPr>
          <w:szCs w:val="28"/>
        </w:rPr>
        <w:t>k.</w:t>
      </w:r>
      <w:r w:rsidRPr="002A5107">
        <w:rPr>
          <w:szCs w:val="28"/>
          <w:lang w:val="vi-VN"/>
        </w:rPr>
        <w:t xml:space="preserve"> Giấy chứng nhận sức khỏe do bệnh viện đa khoa huyện, quận, thị xã, thành phố thuộc tỉnh trở lên cấp (còn trong thời hạn 06 tháng)</w:t>
      </w:r>
      <w:r w:rsidRPr="002A5107">
        <w:rPr>
          <w:szCs w:val="28"/>
        </w:rPr>
        <w:t>;</w:t>
      </w:r>
    </w:p>
    <w:p w:rsidR="00FE0CDC" w:rsidRPr="002A5107" w:rsidRDefault="00FE0CDC" w:rsidP="002A5107">
      <w:pPr>
        <w:pStyle w:val="BodyText10"/>
        <w:shd w:val="clear" w:color="auto" w:fill="auto"/>
        <w:spacing w:before="80" w:after="0" w:line="240" w:lineRule="auto"/>
        <w:ind w:left="40" w:right="40" w:firstLine="660"/>
        <w:rPr>
          <w:sz w:val="28"/>
          <w:szCs w:val="28"/>
          <w:shd w:val="clear" w:color="auto" w:fill="FFFFFF"/>
          <w:lang w:val="en-US" w:eastAsia="vi-VN"/>
        </w:rPr>
      </w:pPr>
      <w:r w:rsidRPr="002A5107">
        <w:rPr>
          <w:rStyle w:val="Bodytext"/>
          <w:spacing w:val="-2"/>
          <w:sz w:val="28"/>
          <w:szCs w:val="28"/>
          <w:lang w:val="en-US" w:eastAsia="vi-VN"/>
        </w:rPr>
        <w:t xml:space="preserve">l. Ngoài các quy định trên, hồ sơ bổ nhiệm Phó Hiệu trưởng phải có </w:t>
      </w:r>
      <w:r w:rsidRPr="002A5107">
        <w:rPr>
          <w:rStyle w:val="Bodytext"/>
          <w:spacing w:val="-2"/>
          <w:sz w:val="28"/>
          <w:szCs w:val="28"/>
          <w:lang w:eastAsia="vi-VN"/>
        </w:rPr>
        <w:t xml:space="preserve">kết luận về tiêu chuẩn chính trị của </w:t>
      </w:r>
      <w:r w:rsidRPr="002A5107">
        <w:rPr>
          <w:rStyle w:val="Bodytext"/>
          <w:spacing w:val="-2"/>
          <w:sz w:val="28"/>
          <w:szCs w:val="28"/>
          <w:lang w:val="en-US" w:eastAsia="vi-VN"/>
        </w:rPr>
        <w:t>VC</w:t>
      </w:r>
      <w:r w:rsidRPr="002A5107">
        <w:rPr>
          <w:rStyle w:val="Bodytext"/>
          <w:spacing w:val="-2"/>
          <w:sz w:val="28"/>
          <w:szCs w:val="28"/>
          <w:lang w:eastAsia="vi-VN"/>
        </w:rPr>
        <w:t xml:space="preserve"> được đề nghị </w:t>
      </w:r>
      <w:r w:rsidRPr="002A5107">
        <w:rPr>
          <w:rStyle w:val="Bodytext"/>
          <w:spacing w:val="-2"/>
          <w:sz w:val="28"/>
          <w:szCs w:val="28"/>
          <w:lang w:val="en-US" w:eastAsia="vi-VN"/>
        </w:rPr>
        <w:t>bổ nhiệm</w:t>
      </w:r>
      <w:r w:rsidRPr="002A5107">
        <w:rPr>
          <w:rStyle w:val="Bodytext"/>
          <w:spacing w:val="-2"/>
          <w:sz w:val="28"/>
          <w:szCs w:val="28"/>
          <w:lang w:eastAsia="vi-VN"/>
        </w:rPr>
        <w:t xml:space="preserve"> và Bản giải trình về tiêu chuẩn chính trị của </w:t>
      </w:r>
      <w:r w:rsidRPr="002A5107">
        <w:rPr>
          <w:rStyle w:val="Bodytext"/>
          <w:spacing w:val="-2"/>
          <w:sz w:val="28"/>
          <w:szCs w:val="28"/>
          <w:lang w:val="en-US" w:eastAsia="vi-VN"/>
        </w:rPr>
        <w:t>VC</w:t>
      </w:r>
      <w:r w:rsidRPr="002A5107">
        <w:rPr>
          <w:rStyle w:val="Bodytext"/>
          <w:spacing w:val="-2"/>
          <w:sz w:val="28"/>
          <w:szCs w:val="28"/>
          <w:lang w:eastAsia="vi-VN"/>
        </w:rPr>
        <w:t xml:space="preserve"> được đề nghị </w:t>
      </w:r>
      <w:r w:rsidRPr="002A5107">
        <w:rPr>
          <w:rStyle w:val="Bodytext"/>
          <w:spacing w:val="-2"/>
          <w:sz w:val="28"/>
          <w:szCs w:val="28"/>
          <w:lang w:val="en-US" w:eastAsia="vi-VN"/>
        </w:rPr>
        <w:t>bổ nhiệm</w:t>
      </w:r>
      <w:r w:rsidRPr="002A5107">
        <w:rPr>
          <w:rStyle w:val="Bodytext"/>
          <w:spacing w:val="-2"/>
          <w:sz w:val="28"/>
          <w:szCs w:val="28"/>
          <w:lang w:eastAsia="vi-VN"/>
        </w:rPr>
        <w:t xml:space="preserve"> (nếu có) </w:t>
      </w:r>
      <w:proofErr w:type="gramStart"/>
      <w:r w:rsidRPr="002A5107">
        <w:rPr>
          <w:rStyle w:val="Bodytext"/>
          <w:spacing w:val="-2"/>
          <w:sz w:val="28"/>
          <w:szCs w:val="28"/>
          <w:lang w:eastAsia="vi-VN"/>
        </w:rPr>
        <w:t>theo</w:t>
      </w:r>
      <w:proofErr w:type="gramEnd"/>
      <w:r w:rsidRPr="002A5107">
        <w:rPr>
          <w:rStyle w:val="Bodytext"/>
          <w:spacing w:val="-2"/>
          <w:sz w:val="28"/>
          <w:szCs w:val="28"/>
          <w:lang w:eastAsia="vi-VN"/>
        </w:rPr>
        <w:t xml:space="preserve"> quy định của Đảng</w:t>
      </w:r>
      <w:r w:rsidRPr="002A5107">
        <w:rPr>
          <w:rStyle w:val="Bodytext"/>
          <w:sz w:val="28"/>
          <w:szCs w:val="28"/>
          <w:lang w:val="en-US" w:eastAsia="vi-VN"/>
        </w:rPr>
        <w:t>.</w:t>
      </w:r>
    </w:p>
    <w:p w:rsidR="005A43BD" w:rsidRPr="002A5107" w:rsidRDefault="005A43BD" w:rsidP="002A5107">
      <w:pPr>
        <w:shd w:val="clear" w:color="auto" w:fill="FFFFFF"/>
        <w:spacing w:before="80" w:after="0" w:line="240" w:lineRule="auto"/>
        <w:jc w:val="both"/>
        <w:rPr>
          <w:szCs w:val="28"/>
        </w:rPr>
      </w:pPr>
    </w:p>
    <w:p w:rsidR="003F3C19" w:rsidRPr="002A5107" w:rsidRDefault="00B65A38" w:rsidP="002A5107">
      <w:pPr>
        <w:shd w:val="clear" w:color="auto" w:fill="FFFFFF"/>
        <w:spacing w:before="80" w:after="0" w:line="240" w:lineRule="auto"/>
        <w:jc w:val="center"/>
        <w:rPr>
          <w:rFonts w:eastAsia="Times New Roman"/>
          <w:b/>
          <w:szCs w:val="28"/>
        </w:rPr>
      </w:pPr>
      <w:r w:rsidRPr="002A5107">
        <w:rPr>
          <w:rFonts w:eastAsia="Times New Roman"/>
          <w:b/>
          <w:szCs w:val="28"/>
        </w:rPr>
        <w:t>Chương</w:t>
      </w:r>
      <w:r w:rsidR="00AA6055" w:rsidRPr="002A5107">
        <w:rPr>
          <w:rFonts w:eastAsia="Times New Roman"/>
          <w:b/>
          <w:szCs w:val="28"/>
        </w:rPr>
        <w:t xml:space="preserve"> </w:t>
      </w:r>
      <w:r w:rsidR="00590621" w:rsidRPr="002A5107">
        <w:rPr>
          <w:rFonts w:eastAsia="Times New Roman"/>
          <w:b/>
          <w:szCs w:val="28"/>
        </w:rPr>
        <w:t>IV</w:t>
      </w:r>
    </w:p>
    <w:p w:rsidR="00851B95" w:rsidRDefault="00851B95" w:rsidP="002A5107">
      <w:pPr>
        <w:shd w:val="clear" w:color="auto" w:fill="FFFFFF"/>
        <w:spacing w:before="80" w:after="0" w:line="240" w:lineRule="auto"/>
        <w:jc w:val="center"/>
        <w:rPr>
          <w:rFonts w:eastAsia="Times New Roman"/>
          <w:b/>
          <w:szCs w:val="28"/>
        </w:rPr>
      </w:pPr>
      <w:r w:rsidRPr="002A5107">
        <w:rPr>
          <w:rFonts w:eastAsia="Times New Roman"/>
          <w:b/>
          <w:szCs w:val="28"/>
        </w:rPr>
        <w:t>ĐIỀU KHOẢN THI HÀNH</w:t>
      </w:r>
    </w:p>
    <w:p w:rsidR="00DA257E" w:rsidRPr="002A5107" w:rsidRDefault="00DA257E" w:rsidP="002A5107">
      <w:pPr>
        <w:shd w:val="clear" w:color="auto" w:fill="FFFFFF"/>
        <w:spacing w:before="80" w:after="0" w:line="240" w:lineRule="auto"/>
        <w:jc w:val="center"/>
        <w:rPr>
          <w:rFonts w:eastAsia="Times New Roman"/>
          <w:b/>
          <w:szCs w:val="28"/>
        </w:rPr>
      </w:pPr>
    </w:p>
    <w:p w:rsidR="00851B95" w:rsidRPr="002A5107" w:rsidRDefault="007419B5" w:rsidP="002A5107">
      <w:pPr>
        <w:shd w:val="clear" w:color="auto" w:fill="FFFFFF"/>
        <w:spacing w:before="80" w:after="0" w:line="240" w:lineRule="auto"/>
        <w:ind w:firstLine="720"/>
        <w:jc w:val="both"/>
        <w:rPr>
          <w:rFonts w:eastAsia="Times New Roman"/>
          <w:b/>
          <w:szCs w:val="28"/>
        </w:rPr>
      </w:pPr>
      <w:proofErr w:type="gramStart"/>
      <w:r w:rsidRPr="002A5107">
        <w:rPr>
          <w:rFonts w:eastAsia="Times New Roman"/>
          <w:b/>
          <w:szCs w:val="28"/>
        </w:rPr>
        <w:t>Điều 2</w:t>
      </w:r>
      <w:r w:rsidR="00EB6F41" w:rsidRPr="002A5107">
        <w:rPr>
          <w:rFonts w:eastAsia="Times New Roman"/>
          <w:b/>
          <w:szCs w:val="28"/>
        </w:rPr>
        <w:t>7.</w:t>
      </w:r>
      <w:proofErr w:type="gramEnd"/>
      <w:r w:rsidR="00EB6F41" w:rsidRPr="002A5107">
        <w:rPr>
          <w:rFonts w:eastAsia="Times New Roman"/>
          <w:b/>
          <w:szCs w:val="28"/>
        </w:rPr>
        <w:t xml:space="preserve"> </w:t>
      </w:r>
      <w:r w:rsidR="00851B95" w:rsidRPr="002A5107">
        <w:rPr>
          <w:rFonts w:eastAsia="Times New Roman"/>
          <w:b/>
          <w:szCs w:val="28"/>
        </w:rPr>
        <w:t>Hiệu lực thi hành</w:t>
      </w:r>
    </w:p>
    <w:p w:rsidR="00BC4662" w:rsidRPr="002A5107" w:rsidRDefault="00851B95" w:rsidP="002A5107">
      <w:pPr>
        <w:spacing w:before="80" w:after="0" w:line="240" w:lineRule="auto"/>
        <w:jc w:val="both"/>
        <w:rPr>
          <w:rFonts w:eastAsia="Times New Roman"/>
          <w:szCs w:val="28"/>
        </w:rPr>
      </w:pPr>
      <w:r w:rsidRPr="002A5107">
        <w:rPr>
          <w:rFonts w:eastAsia="Times New Roman"/>
          <w:szCs w:val="28"/>
        </w:rPr>
        <w:tab/>
        <w:t xml:space="preserve">Quy chế này </w:t>
      </w:r>
      <w:r w:rsidR="0066187A" w:rsidRPr="002A5107">
        <w:rPr>
          <w:rFonts w:eastAsia="Times New Roman"/>
          <w:szCs w:val="28"/>
        </w:rPr>
        <w:t xml:space="preserve">có </w:t>
      </w:r>
      <w:r w:rsidR="007419B5" w:rsidRPr="002A5107">
        <w:rPr>
          <w:rFonts w:eastAsia="Times New Roman"/>
          <w:szCs w:val="28"/>
        </w:rPr>
        <w:t>2</w:t>
      </w:r>
      <w:r w:rsidR="00FC5BDB" w:rsidRPr="002A5107">
        <w:rPr>
          <w:rFonts w:eastAsia="Times New Roman"/>
          <w:szCs w:val="28"/>
        </w:rPr>
        <w:t xml:space="preserve">8 </w:t>
      </w:r>
      <w:r w:rsidR="005A7375" w:rsidRPr="002A5107">
        <w:rPr>
          <w:rFonts w:eastAsia="Times New Roman"/>
          <w:szCs w:val="28"/>
        </w:rPr>
        <w:t>Điều, 0</w:t>
      </w:r>
      <w:r w:rsidR="00FA7D65" w:rsidRPr="002A5107">
        <w:rPr>
          <w:rFonts w:eastAsia="Times New Roman"/>
          <w:szCs w:val="28"/>
        </w:rPr>
        <w:t xml:space="preserve">4 </w:t>
      </w:r>
      <w:r w:rsidR="005A7375" w:rsidRPr="002A5107">
        <w:rPr>
          <w:rFonts w:eastAsia="Times New Roman"/>
          <w:szCs w:val="28"/>
        </w:rPr>
        <w:t>C</w:t>
      </w:r>
      <w:r w:rsidR="008B4937" w:rsidRPr="002A5107">
        <w:rPr>
          <w:rFonts w:eastAsia="Times New Roman"/>
          <w:szCs w:val="28"/>
        </w:rPr>
        <w:t xml:space="preserve">hương, </w:t>
      </w:r>
      <w:r w:rsidRPr="002A5107">
        <w:rPr>
          <w:rFonts w:eastAsia="Times New Roman"/>
          <w:szCs w:val="28"/>
        </w:rPr>
        <w:t>có hiệu lực thi hành kể t</w:t>
      </w:r>
      <w:r w:rsidR="008B4937" w:rsidRPr="002A5107">
        <w:rPr>
          <w:rFonts w:eastAsia="Times New Roman"/>
          <w:szCs w:val="28"/>
        </w:rPr>
        <w:t>ừ ngày ký</w:t>
      </w:r>
      <w:r w:rsidR="00086FB8" w:rsidRPr="002A5107">
        <w:rPr>
          <w:rFonts w:eastAsia="Times New Roman"/>
          <w:szCs w:val="28"/>
        </w:rPr>
        <w:t xml:space="preserve"> </w:t>
      </w:r>
      <w:r w:rsidR="008B4937" w:rsidRPr="002A5107">
        <w:rPr>
          <w:rFonts w:eastAsia="Times New Roman"/>
          <w:szCs w:val="28"/>
        </w:rPr>
        <w:t xml:space="preserve">và </w:t>
      </w:r>
      <w:r w:rsidR="00086FB8" w:rsidRPr="002A5107">
        <w:rPr>
          <w:rFonts w:eastAsia="Times New Roman"/>
          <w:szCs w:val="28"/>
        </w:rPr>
        <w:t xml:space="preserve">thay thế </w:t>
      </w:r>
      <w:r w:rsidR="00BC4662" w:rsidRPr="002A5107">
        <w:rPr>
          <w:bCs/>
          <w:szCs w:val="28"/>
        </w:rPr>
        <w:t xml:space="preserve">Quy chế bổ nhiệm, bổ nhiệm lại, kéo dài thời gian giữ chức vụ, từ chức, miễn nhiệm viên chức lãnh đạo các đơn vị trực thuộc </w:t>
      </w:r>
      <w:r w:rsidR="008E00DD" w:rsidRPr="002A5107">
        <w:rPr>
          <w:bCs/>
          <w:szCs w:val="28"/>
        </w:rPr>
        <w:t>Trường ĐHSP TDTT Hà Nội</w:t>
      </w:r>
      <w:r w:rsidR="00FA7D65" w:rsidRPr="002A5107">
        <w:rPr>
          <w:bCs/>
          <w:szCs w:val="28"/>
        </w:rPr>
        <w:t xml:space="preserve"> </w:t>
      </w:r>
      <w:r w:rsidR="006F0847" w:rsidRPr="002A5107">
        <w:rPr>
          <w:bCs/>
          <w:szCs w:val="28"/>
        </w:rPr>
        <w:t>ban hành theo Quyết định số</w:t>
      </w:r>
      <w:r w:rsidR="00FA7D65" w:rsidRPr="002A5107">
        <w:rPr>
          <w:bCs/>
          <w:szCs w:val="28"/>
        </w:rPr>
        <w:t xml:space="preserve"> 91</w:t>
      </w:r>
      <w:r w:rsidR="00724F80" w:rsidRPr="002A5107">
        <w:rPr>
          <w:bCs/>
          <w:szCs w:val="28"/>
        </w:rPr>
        <w:t>/QĐ-</w:t>
      </w:r>
      <w:r w:rsidR="00163BC5" w:rsidRPr="002A5107">
        <w:rPr>
          <w:bCs/>
          <w:szCs w:val="28"/>
        </w:rPr>
        <w:t xml:space="preserve"> </w:t>
      </w:r>
      <w:r w:rsidR="00724F80" w:rsidRPr="002A5107">
        <w:rPr>
          <w:bCs/>
          <w:szCs w:val="28"/>
        </w:rPr>
        <w:t>Đ</w:t>
      </w:r>
      <w:r w:rsidR="00E50F4F" w:rsidRPr="002A5107">
        <w:rPr>
          <w:bCs/>
          <w:szCs w:val="28"/>
        </w:rPr>
        <w:t xml:space="preserve">HSPTDTTHN </w:t>
      </w:r>
      <w:r w:rsidR="005A7375" w:rsidRPr="002A5107">
        <w:rPr>
          <w:bCs/>
          <w:szCs w:val="28"/>
        </w:rPr>
        <w:t>ngày 0</w:t>
      </w:r>
      <w:r w:rsidR="00FA7D65" w:rsidRPr="002A5107">
        <w:rPr>
          <w:bCs/>
          <w:szCs w:val="28"/>
        </w:rPr>
        <w:t>1</w:t>
      </w:r>
      <w:r w:rsidR="00A400C0" w:rsidRPr="002A5107">
        <w:rPr>
          <w:bCs/>
          <w:szCs w:val="28"/>
        </w:rPr>
        <w:t xml:space="preserve"> </w:t>
      </w:r>
      <w:r w:rsidR="005A7375" w:rsidRPr="002A5107">
        <w:rPr>
          <w:bCs/>
          <w:szCs w:val="28"/>
        </w:rPr>
        <w:t xml:space="preserve">tháng 3 </w:t>
      </w:r>
      <w:r w:rsidR="00A400C0" w:rsidRPr="002A5107">
        <w:rPr>
          <w:bCs/>
          <w:szCs w:val="28"/>
        </w:rPr>
        <w:t xml:space="preserve">năm 2019 </w:t>
      </w:r>
      <w:r w:rsidR="005A7375" w:rsidRPr="002A5107">
        <w:rPr>
          <w:bCs/>
          <w:szCs w:val="28"/>
        </w:rPr>
        <w:t xml:space="preserve">của Hiệu trưởng trường ĐHSP </w:t>
      </w:r>
      <w:r w:rsidR="00A400C0" w:rsidRPr="002A5107">
        <w:rPr>
          <w:bCs/>
          <w:szCs w:val="28"/>
        </w:rPr>
        <w:t>TDTT Hà Nội</w:t>
      </w:r>
      <w:r w:rsidR="00724F80" w:rsidRPr="002A5107">
        <w:rPr>
          <w:bCs/>
          <w:szCs w:val="28"/>
        </w:rPr>
        <w:t>.</w:t>
      </w:r>
    </w:p>
    <w:p w:rsidR="009C1802" w:rsidRPr="002A5107" w:rsidRDefault="006F0847" w:rsidP="002A5107">
      <w:pPr>
        <w:spacing w:before="80" w:after="0" w:line="240" w:lineRule="auto"/>
        <w:jc w:val="both"/>
        <w:rPr>
          <w:b/>
          <w:bCs/>
          <w:szCs w:val="28"/>
        </w:rPr>
      </w:pPr>
      <w:r w:rsidRPr="002A5107">
        <w:rPr>
          <w:b/>
          <w:bCs/>
          <w:szCs w:val="28"/>
        </w:rPr>
        <w:tab/>
      </w:r>
      <w:proofErr w:type="gramStart"/>
      <w:r w:rsidRPr="002A5107">
        <w:rPr>
          <w:b/>
          <w:bCs/>
          <w:szCs w:val="28"/>
        </w:rPr>
        <w:t>Điều</w:t>
      </w:r>
      <w:r w:rsidR="00626F0C" w:rsidRPr="002A5107">
        <w:rPr>
          <w:b/>
          <w:bCs/>
          <w:szCs w:val="28"/>
        </w:rPr>
        <w:t xml:space="preserve"> 28.</w:t>
      </w:r>
      <w:proofErr w:type="gramEnd"/>
      <w:r w:rsidR="00626F0C" w:rsidRPr="002A5107">
        <w:rPr>
          <w:b/>
          <w:bCs/>
          <w:szCs w:val="28"/>
        </w:rPr>
        <w:t xml:space="preserve"> </w:t>
      </w:r>
      <w:r w:rsidRPr="002A5107">
        <w:rPr>
          <w:b/>
          <w:bCs/>
          <w:szCs w:val="28"/>
        </w:rPr>
        <w:t>Tổ chức thực hiện</w:t>
      </w:r>
    </w:p>
    <w:p w:rsidR="009C1802" w:rsidRPr="002A5107" w:rsidRDefault="009C1802" w:rsidP="002A5107">
      <w:pPr>
        <w:spacing w:before="80" w:after="0" w:line="240" w:lineRule="auto"/>
        <w:ind w:firstLine="720"/>
        <w:jc w:val="both"/>
        <w:rPr>
          <w:bCs/>
          <w:szCs w:val="28"/>
        </w:rPr>
      </w:pPr>
      <w:r w:rsidRPr="002A5107">
        <w:rPr>
          <w:bCs/>
          <w:szCs w:val="28"/>
        </w:rPr>
        <w:t>1</w:t>
      </w:r>
      <w:r w:rsidRPr="002A5107">
        <w:rPr>
          <w:b/>
          <w:bCs/>
          <w:szCs w:val="28"/>
        </w:rPr>
        <w:t xml:space="preserve">. </w:t>
      </w:r>
      <w:r w:rsidR="006F0847" w:rsidRPr="002A5107">
        <w:rPr>
          <w:bCs/>
          <w:szCs w:val="28"/>
        </w:rPr>
        <w:t xml:space="preserve">Ngoài việc </w:t>
      </w:r>
      <w:r w:rsidRPr="002A5107">
        <w:rPr>
          <w:bCs/>
          <w:szCs w:val="28"/>
        </w:rPr>
        <w:t>áp dụng Quy chế này, công tác bổ nhiệm, bổ nhiệm lại, kéo dài thời gian giữ chức vụ, từ chức, miễn nhiệm viên chức lãnh đạo</w:t>
      </w:r>
      <w:r w:rsidR="00DA257E">
        <w:rPr>
          <w:bCs/>
          <w:szCs w:val="28"/>
        </w:rPr>
        <w:t xml:space="preserve">, quản lý </w:t>
      </w:r>
      <w:r w:rsidRPr="002A5107">
        <w:rPr>
          <w:bCs/>
          <w:szCs w:val="28"/>
        </w:rPr>
        <w:t xml:space="preserve"> </w:t>
      </w:r>
      <w:r w:rsidR="008E00DD" w:rsidRPr="002A5107">
        <w:rPr>
          <w:bCs/>
          <w:szCs w:val="28"/>
        </w:rPr>
        <w:t>Trường ĐHSP TDTT Hà Nội</w:t>
      </w:r>
      <w:r w:rsidR="002840D6" w:rsidRPr="002A5107">
        <w:rPr>
          <w:bCs/>
          <w:szCs w:val="28"/>
        </w:rPr>
        <w:t xml:space="preserve"> </w:t>
      </w:r>
      <w:r w:rsidRPr="002A5107">
        <w:rPr>
          <w:bCs/>
          <w:szCs w:val="28"/>
        </w:rPr>
        <w:t>còn phải tuân thủ theo các quy định của Đảng, pháp luật Nhà nước có liên quan.</w:t>
      </w:r>
    </w:p>
    <w:p w:rsidR="009C1802" w:rsidRPr="002A5107" w:rsidRDefault="009C1802" w:rsidP="002A5107">
      <w:pPr>
        <w:spacing w:before="80" w:after="0" w:line="240" w:lineRule="auto"/>
        <w:ind w:firstLine="720"/>
        <w:jc w:val="both"/>
        <w:rPr>
          <w:bCs/>
          <w:szCs w:val="28"/>
        </w:rPr>
      </w:pPr>
      <w:r w:rsidRPr="002A5107">
        <w:rPr>
          <w:bCs/>
          <w:szCs w:val="28"/>
        </w:rPr>
        <w:t>2</w:t>
      </w:r>
      <w:r w:rsidRPr="002A5107">
        <w:rPr>
          <w:b/>
          <w:bCs/>
          <w:szCs w:val="28"/>
        </w:rPr>
        <w:t xml:space="preserve">. </w:t>
      </w:r>
      <w:r w:rsidR="005E1F23" w:rsidRPr="002A5107">
        <w:rPr>
          <w:bCs/>
          <w:szCs w:val="28"/>
        </w:rPr>
        <w:t>Đối với những vấn đ</w:t>
      </w:r>
      <w:r w:rsidR="007D0D05" w:rsidRPr="002A5107">
        <w:rPr>
          <w:bCs/>
          <w:szCs w:val="28"/>
        </w:rPr>
        <w:t>ề</w:t>
      </w:r>
      <w:r w:rsidR="005E1F23" w:rsidRPr="002A5107">
        <w:rPr>
          <w:bCs/>
          <w:szCs w:val="28"/>
        </w:rPr>
        <w:t xml:space="preserve"> mới phát sinh và đặc biệt trong quá trình thực hiện, sau khi xin ý kiến củ</w:t>
      </w:r>
      <w:r w:rsidR="008A7B6F" w:rsidRPr="002A5107">
        <w:rPr>
          <w:bCs/>
          <w:szCs w:val="28"/>
        </w:rPr>
        <w:t>a</w:t>
      </w:r>
      <w:r w:rsidR="005E1F23" w:rsidRPr="002A5107">
        <w:rPr>
          <w:bCs/>
          <w:szCs w:val="28"/>
        </w:rPr>
        <w:t xml:space="preserve"> </w:t>
      </w:r>
      <w:r w:rsidR="006C7382" w:rsidRPr="002A5107">
        <w:rPr>
          <w:bCs/>
          <w:szCs w:val="28"/>
        </w:rPr>
        <w:t>Tập thể lãnh đạo trường</w:t>
      </w:r>
      <w:r w:rsidR="005E1F23" w:rsidRPr="002A5107">
        <w:rPr>
          <w:bCs/>
          <w:szCs w:val="28"/>
        </w:rPr>
        <w:t xml:space="preserve">, </w:t>
      </w:r>
      <w:r w:rsidR="002840D6" w:rsidRPr="002A5107">
        <w:rPr>
          <w:bCs/>
          <w:szCs w:val="28"/>
        </w:rPr>
        <w:t xml:space="preserve">Hội đồng trường </w:t>
      </w:r>
      <w:r w:rsidR="005E1F23" w:rsidRPr="002A5107">
        <w:rPr>
          <w:bCs/>
          <w:szCs w:val="28"/>
        </w:rPr>
        <w:t>bổ sung, sửa đổi cho phù hợp với điều kiện thực tiễn và yêu cầu bổ nhiệm viên chức quản lý của Trường.</w:t>
      </w:r>
    </w:p>
    <w:p w:rsidR="005E1F23" w:rsidRPr="00EA75DE" w:rsidRDefault="005E1F23" w:rsidP="00DD123E">
      <w:pPr>
        <w:spacing w:after="0" w:line="380" w:lineRule="exact"/>
        <w:ind w:firstLine="720"/>
        <w:jc w:val="both"/>
        <w:rPr>
          <w:bCs/>
          <w:szCs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369"/>
      </w:tblGrid>
      <w:tr w:rsidR="007F5B10" w:rsidRPr="00EA75DE" w:rsidTr="00D87A9E">
        <w:tc>
          <w:tcPr>
            <w:tcW w:w="4820" w:type="dxa"/>
          </w:tcPr>
          <w:p w:rsidR="007F5B10" w:rsidRPr="00EA75DE" w:rsidRDefault="007F5B10" w:rsidP="00DD123E">
            <w:pPr>
              <w:spacing w:after="0" w:line="380" w:lineRule="exact"/>
              <w:jc w:val="both"/>
              <w:rPr>
                <w:bCs/>
                <w:szCs w:val="28"/>
              </w:rPr>
            </w:pPr>
          </w:p>
        </w:tc>
        <w:tc>
          <w:tcPr>
            <w:tcW w:w="4394" w:type="dxa"/>
          </w:tcPr>
          <w:p w:rsidR="007F5B10" w:rsidRPr="00EA75DE" w:rsidRDefault="002840D6" w:rsidP="001423DB">
            <w:pPr>
              <w:spacing w:after="0" w:line="380" w:lineRule="exact"/>
              <w:jc w:val="center"/>
              <w:rPr>
                <w:b/>
                <w:bCs/>
                <w:szCs w:val="28"/>
              </w:rPr>
            </w:pPr>
            <w:r w:rsidRPr="00EA75DE">
              <w:rPr>
                <w:b/>
                <w:bCs/>
                <w:szCs w:val="28"/>
              </w:rPr>
              <w:t>TM. HỘI ĐỒNG TRƯỜNG</w:t>
            </w:r>
          </w:p>
          <w:p w:rsidR="002840D6" w:rsidRPr="00EA75DE" w:rsidRDefault="002840D6" w:rsidP="001423DB">
            <w:pPr>
              <w:spacing w:after="0" w:line="380" w:lineRule="exact"/>
              <w:jc w:val="center"/>
              <w:rPr>
                <w:b/>
                <w:bCs/>
                <w:szCs w:val="28"/>
              </w:rPr>
            </w:pPr>
            <w:r w:rsidRPr="00EA75DE">
              <w:rPr>
                <w:b/>
                <w:bCs/>
                <w:szCs w:val="28"/>
              </w:rPr>
              <w:t>CHỦ TỊCH</w:t>
            </w:r>
          </w:p>
          <w:p w:rsidR="007F5B10" w:rsidRPr="00EA75DE" w:rsidRDefault="007F5B10" w:rsidP="001423DB">
            <w:pPr>
              <w:spacing w:after="0" w:line="380" w:lineRule="exact"/>
              <w:jc w:val="center"/>
              <w:rPr>
                <w:b/>
                <w:bCs/>
                <w:szCs w:val="28"/>
              </w:rPr>
            </w:pPr>
          </w:p>
          <w:p w:rsidR="007F5B10" w:rsidRPr="00EA75DE" w:rsidRDefault="007F5B10" w:rsidP="001423DB">
            <w:pPr>
              <w:spacing w:after="0" w:line="380" w:lineRule="exact"/>
              <w:jc w:val="center"/>
              <w:rPr>
                <w:b/>
                <w:bCs/>
                <w:szCs w:val="28"/>
              </w:rPr>
            </w:pPr>
          </w:p>
          <w:p w:rsidR="007F5B10" w:rsidRPr="00EA75DE" w:rsidRDefault="007F5B10" w:rsidP="001423DB">
            <w:pPr>
              <w:spacing w:after="0" w:line="380" w:lineRule="exact"/>
              <w:jc w:val="center"/>
              <w:rPr>
                <w:b/>
                <w:bCs/>
                <w:szCs w:val="28"/>
              </w:rPr>
            </w:pPr>
          </w:p>
          <w:p w:rsidR="007F5B10" w:rsidRPr="00EA75DE" w:rsidRDefault="007F5B10" w:rsidP="001423DB">
            <w:pPr>
              <w:spacing w:after="0" w:line="380" w:lineRule="exact"/>
              <w:jc w:val="center"/>
              <w:rPr>
                <w:b/>
                <w:bCs/>
                <w:szCs w:val="28"/>
              </w:rPr>
            </w:pPr>
          </w:p>
          <w:p w:rsidR="007F5B10" w:rsidRPr="00EA75DE" w:rsidRDefault="002840D6" w:rsidP="001423DB">
            <w:pPr>
              <w:spacing w:after="0" w:line="380" w:lineRule="exact"/>
              <w:jc w:val="center"/>
              <w:rPr>
                <w:b/>
                <w:bCs/>
                <w:szCs w:val="28"/>
              </w:rPr>
            </w:pPr>
            <w:r w:rsidRPr="00EA75DE">
              <w:rPr>
                <w:b/>
                <w:bCs/>
                <w:szCs w:val="28"/>
              </w:rPr>
              <w:t>Phùng Xuân Dũng</w:t>
            </w:r>
          </w:p>
        </w:tc>
      </w:tr>
    </w:tbl>
    <w:p w:rsidR="006F0847" w:rsidRPr="00EA75DE" w:rsidRDefault="006F0847" w:rsidP="00DD123E">
      <w:pPr>
        <w:spacing w:after="0" w:line="380" w:lineRule="exact"/>
        <w:jc w:val="both"/>
        <w:rPr>
          <w:bCs/>
          <w:szCs w:val="28"/>
        </w:rPr>
      </w:pPr>
    </w:p>
    <w:p w:rsidR="00851B95" w:rsidRPr="00EA75DE" w:rsidRDefault="00851B95" w:rsidP="00DD123E">
      <w:pPr>
        <w:shd w:val="clear" w:color="auto" w:fill="FFFFFF"/>
        <w:spacing w:after="0" w:line="234" w:lineRule="atLeast"/>
        <w:jc w:val="both"/>
        <w:rPr>
          <w:rFonts w:eastAsia="Times New Roman"/>
        </w:rPr>
      </w:pPr>
    </w:p>
    <w:p w:rsidR="004704C7" w:rsidRPr="00EA75DE" w:rsidRDefault="004704C7" w:rsidP="00DD123E">
      <w:pPr>
        <w:spacing w:after="0"/>
        <w:ind w:firstLine="720"/>
        <w:jc w:val="both"/>
      </w:pPr>
    </w:p>
    <w:p w:rsidR="004704C7" w:rsidRPr="00EA75DE" w:rsidRDefault="004704C7"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75379A" w:rsidRPr="00EA75DE" w:rsidRDefault="0075379A" w:rsidP="00DD123E">
      <w:pPr>
        <w:spacing w:after="0"/>
        <w:ind w:firstLine="720"/>
        <w:jc w:val="both"/>
      </w:pPr>
    </w:p>
    <w:p w:rsidR="00DD123E" w:rsidRPr="00EA75DE" w:rsidRDefault="00DD123E">
      <w:pPr>
        <w:spacing w:after="0"/>
        <w:ind w:firstLine="720"/>
        <w:jc w:val="both"/>
      </w:pPr>
    </w:p>
    <w:sectPr w:rsidR="00DD123E" w:rsidRPr="00EA75DE" w:rsidSect="00E3226C">
      <w:headerReference w:type="even" r:id="rId8"/>
      <w:headerReference w:type="default" r:id="rId9"/>
      <w:footerReference w:type="even" r:id="rId10"/>
      <w:footerReference w:type="default" r:id="rId11"/>
      <w:headerReference w:type="first" r:id="rId12"/>
      <w:footerReference w:type="first" r:id="rId13"/>
      <w:pgSz w:w="11906" w:h="16838" w:code="9"/>
      <w:pgMar w:top="1304" w:right="1133"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99" w:rsidRDefault="008C3B99" w:rsidP="00B829BF">
      <w:pPr>
        <w:spacing w:after="0" w:line="240" w:lineRule="auto"/>
      </w:pPr>
      <w:r>
        <w:separator/>
      </w:r>
    </w:p>
  </w:endnote>
  <w:endnote w:type="continuationSeparator" w:id="0">
    <w:p w:rsidR="008C3B99" w:rsidRDefault="008C3B99" w:rsidP="00B8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7" w:rsidRDefault="00B71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7" w:rsidRDefault="00B71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7" w:rsidRDefault="00B7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99" w:rsidRDefault="008C3B99" w:rsidP="00B829BF">
      <w:pPr>
        <w:spacing w:after="0" w:line="240" w:lineRule="auto"/>
      </w:pPr>
      <w:r>
        <w:separator/>
      </w:r>
    </w:p>
  </w:footnote>
  <w:footnote w:type="continuationSeparator" w:id="0">
    <w:p w:rsidR="008C3B99" w:rsidRDefault="008C3B99" w:rsidP="00B82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7" w:rsidRDefault="00B71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963"/>
      <w:docPartObj>
        <w:docPartGallery w:val="Page Numbers (Top of Page)"/>
        <w:docPartUnique/>
      </w:docPartObj>
    </w:sdtPr>
    <w:sdtEndPr/>
    <w:sdtContent>
      <w:p w:rsidR="00B71C07" w:rsidRDefault="008C3B99">
        <w:pPr>
          <w:pStyle w:val="Header"/>
          <w:jc w:val="center"/>
        </w:pPr>
        <w:r>
          <w:fldChar w:fldCharType="begin"/>
        </w:r>
        <w:r>
          <w:instrText xml:space="preserve"> PAGE   \* MERGEFORMAT </w:instrText>
        </w:r>
        <w:r>
          <w:fldChar w:fldCharType="separate"/>
        </w:r>
        <w:r w:rsidR="00515D35">
          <w:rPr>
            <w:noProof/>
          </w:rPr>
          <w:t>11</w:t>
        </w:r>
        <w:r>
          <w:rPr>
            <w:noProof/>
          </w:rPr>
          <w:fldChar w:fldCharType="end"/>
        </w:r>
      </w:p>
    </w:sdtContent>
  </w:sdt>
  <w:p w:rsidR="00B71C07" w:rsidRDefault="00B71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7" w:rsidRDefault="00B71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4B4"/>
    <w:multiLevelType w:val="hybridMultilevel"/>
    <w:tmpl w:val="4C721988"/>
    <w:lvl w:ilvl="0" w:tplc="8C3EA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91688"/>
    <w:multiLevelType w:val="hybridMultilevel"/>
    <w:tmpl w:val="121CFE04"/>
    <w:lvl w:ilvl="0" w:tplc="6BAAEB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2D28FF"/>
    <w:multiLevelType w:val="hybridMultilevel"/>
    <w:tmpl w:val="9DFC4614"/>
    <w:lvl w:ilvl="0" w:tplc="D80A93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712D2C"/>
    <w:multiLevelType w:val="hybridMultilevel"/>
    <w:tmpl w:val="3DC623E8"/>
    <w:lvl w:ilvl="0" w:tplc="B12C694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3B04A6C"/>
    <w:multiLevelType w:val="hybridMultilevel"/>
    <w:tmpl w:val="A3BCD3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51B26A4"/>
    <w:multiLevelType w:val="hybridMultilevel"/>
    <w:tmpl w:val="455AF482"/>
    <w:lvl w:ilvl="0" w:tplc="1F846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8836038"/>
    <w:multiLevelType w:val="hybridMultilevel"/>
    <w:tmpl w:val="18109BC6"/>
    <w:lvl w:ilvl="0" w:tplc="FD6C9F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CB26622"/>
    <w:multiLevelType w:val="hybridMultilevel"/>
    <w:tmpl w:val="E94205D2"/>
    <w:lvl w:ilvl="0" w:tplc="344CA3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D77730B"/>
    <w:multiLevelType w:val="hybridMultilevel"/>
    <w:tmpl w:val="67300902"/>
    <w:lvl w:ilvl="0" w:tplc="874E41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0A745DE"/>
    <w:multiLevelType w:val="hybridMultilevel"/>
    <w:tmpl w:val="7DA23D84"/>
    <w:lvl w:ilvl="0" w:tplc="9162C5D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AC508F"/>
    <w:multiLevelType w:val="hybridMultilevel"/>
    <w:tmpl w:val="7204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F63DE"/>
    <w:multiLevelType w:val="hybridMultilevel"/>
    <w:tmpl w:val="98F808C8"/>
    <w:lvl w:ilvl="0" w:tplc="B2921F34">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48646032"/>
    <w:multiLevelType w:val="hybridMultilevel"/>
    <w:tmpl w:val="1C3EC39C"/>
    <w:lvl w:ilvl="0" w:tplc="A5EA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951F5"/>
    <w:multiLevelType w:val="hybridMultilevel"/>
    <w:tmpl w:val="DFB6E80C"/>
    <w:lvl w:ilvl="0" w:tplc="C89245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A821EA"/>
    <w:multiLevelType w:val="hybridMultilevel"/>
    <w:tmpl w:val="EBB2B152"/>
    <w:lvl w:ilvl="0" w:tplc="8858150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C987DD0"/>
    <w:multiLevelType w:val="hybridMultilevel"/>
    <w:tmpl w:val="28B86E12"/>
    <w:lvl w:ilvl="0" w:tplc="9EC8E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5C32C94"/>
    <w:multiLevelType w:val="hybridMultilevel"/>
    <w:tmpl w:val="87241224"/>
    <w:lvl w:ilvl="0" w:tplc="1CDEDB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5E42A95"/>
    <w:multiLevelType w:val="hybridMultilevel"/>
    <w:tmpl w:val="DE9CB17A"/>
    <w:lvl w:ilvl="0" w:tplc="4B4044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8F41564"/>
    <w:multiLevelType w:val="multilevel"/>
    <w:tmpl w:val="039A94E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asciiTheme="majorHAnsi" w:hAnsiTheme="majorHAnsi" w:cstheme="majorHAnsi" w:hint="default"/>
        <w:b w:val="0"/>
        <w:color w:val="000000"/>
      </w:rPr>
    </w:lvl>
    <w:lvl w:ilvl="2">
      <w:start w:val="1"/>
      <w:numFmt w:val="decimal"/>
      <w:isLgl/>
      <w:lvlText w:val="%1.%2.%3."/>
      <w:lvlJc w:val="left"/>
      <w:pPr>
        <w:ind w:left="1440" w:hanging="720"/>
      </w:pPr>
      <w:rPr>
        <w:rFonts w:asciiTheme="majorHAnsi" w:hAnsiTheme="majorHAnsi" w:cstheme="majorHAnsi" w:hint="default"/>
        <w:b/>
        <w:color w:val="000000"/>
      </w:rPr>
    </w:lvl>
    <w:lvl w:ilvl="3">
      <w:start w:val="1"/>
      <w:numFmt w:val="decimal"/>
      <w:isLgl/>
      <w:lvlText w:val="%1.%2.%3.%4."/>
      <w:lvlJc w:val="left"/>
      <w:pPr>
        <w:ind w:left="1800" w:hanging="1080"/>
      </w:pPr>
      <w:rPr>
        <w:rFonts w:asciiTheme="majorHAnsi" w:hAnsiTheme="majorHAnsi" w:cstheme="majorHAnsi" w:hint="default"/>
        <w:b/>
        <w:color w:val="000000"/>
      </w:rPr>
    </w:lvl>
    <w:lvl w:ilvl="4">
      <w:start w:val="1"/>
      <w:numFmt w:val="decimal"/>
      <w:isLgl/>
      <w:lvlText w:val="%1.%2.%3.%4.%5."/>
      <w:lvlJc w:val="left"/>
      <w:pPr>
        <w:ind w:left="2160" w:hanging="1440"/>
      </w:pPr>
      <w:rPr>
        <w:rFonts w:asciiTheme="majorHAnsi" w:hAnsiTheme="majorHAnsi" w:cstheme="majorHAnsi" w:hint="default"/>
        <w:b/>
        <w:color w:val="000000"/>
      </w:rPr>
    </w:lvl>
    <w:lvl w:ilvl="5">
      <w:start w:val="1"/>
      <w:numFmt w:val="decimal"/>
      <w:isLgl/>
      <w:lvlText w:val="%1.%2.%3.%4.%5.%6."/>
      <w:lvlJc w:val="left"/>
      <w:pPr>
        <w:ind w:left="2160" w:hanging="1440"/>
      </w:pPr>
      <w:rPr>
        <w:rFonts w:asciiTheme="majorHAnsi" w:hAnsiTheme="majorHAnsi" w:cstheme="majorHAnsi" w:hint="default"/>
        <w:b/>
        <w:color w:val="000000"/>
      </w:rPr>
    </w:lvl>
    <w:lvl w:ilvl="6">
      <w:start w:val="1"/>
      <w:numFmt w:val="decimal"/>
      <w:isLgl/>
      <w:lvlText w:val="%1.%2.%3.%4.%5.%6.%7."/>
      <w:lvlJc w:val="left"/>
      <w:pPr>
        <w:ind w:left="2520" w:hanging="1800"/>
      </w:pPr>
      <w:rPr>
        <w:rFonts w:asciiTheme="majorHAnsi" w:hAnsiTheme="majorHAnsi" w:cstheme="majorHAnsi" w:hint="default"/>
        <w:b/>
        <w:color w:val="000000"/>
      </w:rPr>
    </w:lvl>
    <w:lvl w:ilvl="7">
      <w:start w:val="1"/>
      <w:numFmt w:val="decimal"/>
      <w:isLgl/>
      <w:lvlText w:val="%1.%2.%3.%4.%5.%6.%7.%8."/>
      <w:lvlJc w:val="left"/>
      <w:pPr>
        <w:ind w:left="2880" w:hanging="2160"/>
      </w:pPr>
      <w:rPr>
        <w:rFonts w:asciiTheme="majorHAnsi" w:hAnsiTheme="majorHAnsi" w:cstheme="majorHAnsi" w:hint="default"/>
        <w:b/>
        <w:color w:val="000000"/>
      </w:rPr>
    </w:lvl>
    <w:lvl w:ilvl="8">
      <w:start w:val="1"/>
      <w:numFmt w:val="decimal"/>
      <w:isLgl/>
      <w:lvlText w:val="%1.%2.%3.%4.%5.%6.%7.%8.%9."/>
      <w:lvlJc w:val="left"/>
      <w:pPr>
        <w:ind w:left="2880" w:hanging="2160"/>
      </w:pPr>
      <w:rPr>
        <w:rFonts w:asciiTheme="majorHAnsi" w:hAnsiTheme="majorHAnsi" w:cstheme="majorHAnsi" w:hint="default"/>
        <w:b/>
        <w:color w:val="000000"/>
      </w:rPr>
    </w:lvl>
  </w:abstractNum>
  <w:abstractNum w:abstractNumId="19">
    <w:nsid w:val="6A504BD3"/>
    <w:multiLevelType w:val="hybridMultilevel"/>
    <w:tmpl w:val="72409E88"/>
    <w:lvl w:ilvl="0" w:tplc="5E6CD52C">
      <w:start w:val="4"/>
      <w:numFmt w:val="lowerLetter"/>
      <w:lvlText w:val="%1)"/>
      <w:lvlJc w:val="left"/>
      <w:pPr>
        <w:ind w:left="1070" w:hanging="360"/>
      </w:pPr>
      <w:rPr>
        <w:rFonts w:hint="default"/>
        <w:b w:val="0"/>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0">
    <w:nsid w:val="6BEE4BB1"/>
    <w:multiLevelType w:val="hybridMultilevel"/>
    <w:tmpl w:val="1F5C6316"/>
    <w:lvl w:ilvl="0" w:tplc="31CCC1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C0250B1"/>
    <w:multiLevelType w:val="hybridMultilevel"/>
    <w:tmpl w:val="D98EA41C"/>
    <w:lvl w:ilvl="0" w:tplc="D64230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BA6A0C"/>
    <w:multiLevelType w:val="hybridMultilevel"/>
    <w:tmpl w:val="E1609AE8"/>
    <w:lvl w:ilvl="0" w:tplc="6E6CC0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7BEF50BF"/>
    <w:multiLevelType w:val="hybridMultilevel"/>
    <w:tmpl w:val="A93E3A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2"/>
  </w:num>
  <w:num w:numId="5">
    <w:abstractNumId w:val="3"/>
  </w:num>
  <w:num w:numId="6">
    <w:abstractNumId w:val="17"/>
  </w:num>
  <w:num w:numId="7">
    <w:abstractNumId w:val="14"/>
  </w:num>
  <w:num w:numId="8">
    <w:abstractNumId w:val="20"/>
  </w:num>
  <w:num w:numId="9">
    <w:abstractNumId w:val="6"/>
  </w:num>
  <w:num w:numId="10">
    <w:abstractNumId w:val="23"/>
  </w:num>
  <w:num w:numId="11">
    <w:abstractNumId w:val="4"/>
  </w:num>
  <w:num w:numId="12">
    <w:abstractNumId w:val="0"/>
  </w:num>
  <w:num w:numId="13">
    <w:abstractNumId w:val="13"/>
  </w:num>
  <w:num w:numId="14">
    <w:abstractNumId w:val="19"/>
  </w:num>
  <w:num w:numId="15">
    <w:abstractNumId w:val="11"/>
  </w:num>
  <w:num w:numId="16">
    <w:abstractNumId w:val="21"/>
  </w:num>
  <w:num w:numId="17">
    <w:abstractNumId w:val="9"/>
  </w:num>
  <w:num w:numId="18">
    <w:abstractNumId w:val="15"/>
  </w:num>
  <w:num w:numId="19">
    <w:abstractNumId w:val="10"/>
  </w:num>
  <w:num w:numId="20">
    <w:abstractNumId w:val="2"/>
  </w:num>
  <w:num w:numId="21">
    <w:abstractNumId w:val="8"/>
  </w:num>
  <w:num w:numId="22">
    <w:abstractNumId w:val="12"/>
  </w:num>
  <w:num w:numId="23">
    <w:abstractNumId w:val="1"/>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39"/>
    <w:rsid w:val="00006110"/>
    <w:rsid w:val="00007B6B"/>
    <w:rsid w:val="00010C8E"/>
    <w:rsid w:val="00010EEC"/>
    <w:rsid w:val="00014667"/>
    <w:rsid w:val="000222C8"/>
    <w:rsid w:val="00024174"/>
    <w:rsid w:val="0002461B"/>
    <w:rsid w:val="00024D51"/>
    <w:rsid w:val="00026C9C"/>
    <w:rsid w:val="0003284C"/>
    <w:rsid w:val="00033DA2"/>
    <w:rsid w:val="00033EB5"/>
    <w:rsid w:val="0003725A"/>
    <w:rsid w:val="00037D5F"/>
    <w:rsid w:val="0004041F"/>
    <w:rsid w:val="00042A7B"/>
    <w:rsid w:val="0004466B"/>
    <w:rsid w:val="0004514B"/>
    <w:rsid w:val="00045A72"/>
    <w:rsid w:val="000501E0"/>
    <w:rsid w:val="00053059"/>
    <w:rsid w:val="00055705"/>
    <w:rsid w:val="000557F7"/>
    <w:rsid w:val="00055CD6"/>
    <w:rsid w:val="000566DF"/>
    <w:rsid w:val="00060295"/>
    <w:rsid w:val="00064E5D"/>
    <w:rsid w:val="00067288"/>
    <w:rsid w:val="00070F68"/>
    <w:rsid w:val="00071DF3"/>
    <w:rsid w:val="000722BD"/>
    <w:rsid w:val="00072A4E"/>
    <w:rsid w:val="00073D1F"/>
    <w:rsid w:val="00084161"/>
    <w:rsid w:val="00084A99"/>
    <w:rsid w:val="00084BCA"/>
    <w:rsid w:val="00084DFF"/>
    <w:rsid w:val="000854A4"/>
    <w:rsid w:val="00086FB8"/>
    <w:rsid w:val="00090145"/>
    <w:rsid w:val="00092CF3"/>
    <w:rsid w:val="0009331F"/>
    <w:rsid w:val="000944ED"/>
    <w:rsid w:val="00094930"/>
    <w:rsid w:val="00094E8E"/>
    <w:rsid w:val="00096134"/>
    <w:rsid w:val="000961A9"/>
    <w:rsid w:val="000A2B14"/>
    <w:rsid w:val="000A36B2"/>
    <w:rsid w:val="000A4323"/>
    <w:rsid w:val="000A5C09"/>
    <w:rsid w:val="000B02FA"/>
    <w:rsid w:val="000B4EF0"/>
    <w:rsid w:val="000B73C7"/>
    <w:rsid w:val="000B7D7A"/>
    <w:rsid w:val="000C00E9"/>
    <w:rsid w:val="000C4ECC"/>
    <w:rsid w:val="000C60E1"/>
    <w:rsid w:val="000C76A4"/>
    <w:rsid w:val="000D0DD5"/>
    <w:rsid w:val="000D2AA9"/>
    <w:rsid w:val="000D2EC4"/>
    <w:rsid w:val="000D594B"/>
    <w:rsid w:val="000D73C4"/>
    <w:rsid w:val="000E067B"/>
    <w:rsid w:val="000E086A"/>
    <w:rsid w:val="000E2468"/>
    <w:rsid w:val="000E2581"/>
    <w:rsid w:val="000E4A92"/>
    <w:rsid w:val="000E6B1B"/>
    <w:rsid w:val="000F0C86"/>
    <w:rsid w:val="000F1FA6"/>
    <w:rsid w:val="000F4CC9"/>
    <w:rsid w:val="000F5825"/>
    <w:rsid w:val="000F60F6"/>
    <w:rsid w:val="001001EF"/>
    <w:rsid w:val="00102745"/>
    <w:rsid w:val="00110073"/>
    <w:rsid w:val="001115A8"/>
    <w:rsid w:val="00112D16"/>
    <w:rsid w:val="00112E2E"/>
    <w:rsid w:val="00114367"/>
    <w:rsid w:val="001145A6"/>
    <w:rsid w:val="00115B19"/>
    <w:rsid w:val="00121FB6"/>
    <w:rsid w:val="00121FEF"/>
    <w:rsid w:val="00123FB9"/>
    <w:rsid w:val="001270D5"/>
    <w:rsid w:val="00127814"/>
    <w:rsid w:val="00130B6B"/>
    <w:rsid w:val="001347FE"/>
    <w:rsid w:val="00135DCE"/>
    <w:rsid w:val="001423DB"/>
    <w:rsid w:val="0014394F"/>
    <w:rsid w:val="00147900"/>
    <w:rsid w:val="00151828"/>
    <w:rsid w:val="00151E24"/>
    <w:rsid w:val="00152FB4"/>
    <w:rsid w:val="00153E2E"/>
    <w:rsid w:val="0015410E"/>
    <w:rsid w:val="001546CC"/>
    <w:rsid w:val="001559E3"/>
    <w:rsid w:val="001560EC"/>
    <w:rsid w:val="00156D73"/>
    <w:rsid w:val="0015703D"/>
    <w:rsid w:val="00163BC5"/>
    <w:rsid w:val="001662EF"/>
    <w:rsid w:val="001677BD"/>
    <w:rsid w:val="00167835"/>
    <w:rsid w:val="001724F2"/>
    <w:rsid w:val="00172E15"/>
    <w:rsid w:val="00175492"/>
    <w:rsid w:val="00177883"/>
    <w:rsid w:val="0018054D"/>
    <w:rsid w:val="00181D16"/>
    <w:rsid w:val="00182120"/>
    <w:rsid w:val="001836BD"/>
    <w:rsid w:val="00183F7B"/>
    <w:rsid w:val="001844B5"/>
    <w:rsid w:val="0018579F"/>
    <w:rsid w:val="001903A0"/>
    <w:rsid w:val="00194028"/>
    <w:rsid w:val="001969EF"/>
    <w:rsid w:val="001976E4"/>
    <w:rsid w:val="001A39F2"/>
    <w:rsid w:val="001A3FD2"/>
    <w:rsid w:val="001A5EA7"/>
    <w:rsid w:val="001A61A6"/>
    <w:rsid w:val="001B2AD1"/>
    <w:rsid w:val="001B3692"/>
    <w:rsid w:val="001B49B0"/>
    <w:rsid w:val="001B5702"/>
    <w:rsid w:val="001B5AD6"/>
    <w:rsid w:val="001B5FCC"/>
    <w:rsid w:val="001B66A5"/>
    <w:rsid w:val="001C0D5C"/>
    <w:rsid w:val="001C284D"/>
    <w:rsid w:val="001C399B"/>
    <w:rsid w:val="001C4C79"/>
    <w:rsid w:val="001C55E7"/>
    <w:rsid w:val="001D015F"/>
    <w:rsid w:val="001D2134"/>
    <w:rsid w:val="001D28CE"/>
    <w:rsid w:val="001D370F"/>
    <w:rsid w:val="001D5E1D"/>
    <w:rsid w:val="001D6549"/>
    <w:rsid w:val="001D66BC"/>
    <w:rsid w:val="001D6EC1"/>
    <w:rsid w:val="001D7337"/>
    <w:rsid w:val="001D743D"/>
    <w:rsid w:val="001D7707"/>
    <w:rsid w:val="001E00D7"/>
    <w:rsid w:val="001E01A0"/>
    <w:rsid w:val="001E0F02"/>
    <w:rsid w:val="001E1BF5"/>
    <w:rsid w:val="001E356D"/>
    <w:rsid w:val="001E47FA"/>
    <w:rsid w:val="001E5C9E"/>
    <w:rsid w:val="001E6D98"/>
    <w:rsid w:val="001E75B5"/>
    <w:rsid w:val="001F2808"/>
    <w:rsid w:val="001F61ED"/>
    <w:rsid w:val="001F6FCA"/>
    <w:rsid w:val="002018CC"/>
    <w:rsid w:val="002018FF"/>
    <w:rsid w:val="00202748"/>
    <w:rsid w:val="002056F1"/>
    <w:rsid w:val="002111D8"/>
    <w:rsid w:val="0021454D"/>
    <w:rsid w:val="00216581"/>
    <w:rsid w:val="002177CE"/>
    <w:rsid w:val="00217852"/>
    <w:rsid w:val="002235EB"/>
    <w:rsid w:val="00223F5E"/>
    <w:rsid w:val="0022592D"/>
    <w:rsid w:val="00231FA0"/>
    <w:rsid w:val="00232709"/>
    <w:rsid w:val="00233422"/>
    <w:rsid w:val="002339A6"/>
    <w:rsid w:val="002353EE"/>
    <w:rsid w:val="00236F68"/>
    <w:rsid w:val="002404C9"/>
    <w:rsid w:val="0024202A"/>
    <w:rsid w:val="00245528"/>
    <w:rsid w:val="00247652"/>
    <w:rsid w:val="002505F5"/>
    <w:rsid w:val="00256337"/>
    <w:rsid w:val="00256AD0"/>
    <w:rsid w:val="002611D3"/>
    <w:rsid w:val="00261927"/>
    <w:rsid w:val="002636CC"/>
    <w:rsid w:val="00263741"/>
    <w:rsid w:val="00265200"/>
    <w:rsid w:val="00265302"/>
    <w:rsid w:val="00270283"/>
    <w:rsid w:val="002709D4"/>
    <w:rsid w:val="00270CB6"/>
    <w:rsid w:val="00271211"/>
    <w:rsid w:val="00272A06"/>
    <w:rsid w:val="002737F0"/>
    <w:rsid w:val="0027430C"/>
    <w:rsid w:val="0027542F"/>
    <w:rsid w:val="002755EF"/>
    <w:rsid w:val="00283D11"/>
    <w:rsid w:val="002840D6"/>
    <w:rsid w:val="00285BD6"/>
    <w:rsid w:val="00285D69"/>
    <w:rsid w:val="00287DE7"/>
    <w:rsid w:val="00290567"/>
    <w:rsid w:val="00291EF4"/>
    <w:rsid w:val="00292082"/>
    <w:rsid w:val="00292756"/>
    <w:rsid w:val="00292F21"/>
    <w:rsid w:val="002968E6"/>
    <w:rsid w:val="00297503"/>
    <w:rsid w:val="002A5107"/>
    <w:rsid w:val="002A5E3F"/>
    <w:rsid w:val="002A5F37"/>
    <w:rsid w:val="002A68B9"/>
    <w:rsid w:val="002B05F5"/>
    <w:rsid w:val="002B0828"/>
    <w:rsid w:val="002B53A9"/>
    <w:rsid w:val="002C37C4"/>
    <w:rsid w:val="002C5177"/>
    <w:rsid w:val="002C61BE"/>
    <w:rsid w:val="002C6E2F"/>
    <w:rsid w:val="002D0B88"/>
    <w:rsid w:val="002D32DE"/>
    <w:rsid w:val="002D33B8"/>
    <w:rsid w:val="002D6EF4"/>
    <w:rsid w:val="002E0A34"/>
    <w:rsid w:val="002E0CFD"/>
    <w:rsid w:val="002E0DAE"/>
    <w:rsid w:val="002E1767"/>
    <w:rsid w:val="002E38C2"/>
    <w:rsid w:val="002E6864"/>
    <w:rsid w:val="002E6FD1"/>
    <w:rsid w:val="002E7C85"/>
    <w:rsid w:val="002E7D40"/>
    <w:rsid w:val="002F2605"/>
    <w:rsid w:val="002F3802"/>
    <w:rsid w:val="002F50A9"/>
    <w:rsid w:val="002F5517"/>
    <w:rsid w:val="002F686B"/>
    <w:rsid w:val="00300C29"/>
    <w:rsid w:val="003010CA"/>
    <w:rsid w:val="00313551"/>
    <w:rsid w:val="003148B2"/>
    <w:rsid w:val="00316F6F"/>
    <w:rsid w:val="00321342"/>
    <w:rsid w:val="00321A6B"/>
    <w:rsid w:val="00321C9C"/>
    <w:rsid w:val="003248AC"/>
    <w:rsid w:val="00325230"/>
    <w:rsid w:val="00325605"/>
    <w:rsid w:val="00326EC9"/>
    <w:rsid w:val="003311CE"/>
    <w:rsid w:val="00332002"/>
    <w:rsid w:val="00332CF2"/>
    <w:rsid w:val="00333964"/>
    <w:rsid w:val="00333F02"/>
    <w:rsid w:val="00343E73"/>
    <w:rsid w:val="003476E7"/>
    <w:rsid w:val="00347CB5"/>
    <w:rsid w:val="00351EA8"/>
    <w:rsid w:val="00354942"/>
    <w:rsid w:val="0035749B"/>
    <w:rsid w:val="00360971"/>
    <w:rsid w:val="00361D37"/>
    <w:rsid w:val="0036624F"/>
    <w:rsid w:val="00370270"/>
    <w:rsid w:val="00371C8C"/>
    <w:rsid w:val="0037442F"/>
    <w:rsid w:val="00376281"/>
    <w:rsid w:val="003776F4"/>
    <w:rsid w:val="00381618"/>
    <w:rsid w:val="003862DB"/>
    <w:rsid w:val="003869D0"/>
    <w:rsid w:val="00387079"/>
    <w:rsid w:val="00390959"/>
    <w:rsid w:val="00390F37"/>
    <w:rsid w:val="003919B7"/>
    <w:rsid w:val="003938F7"/>
    <w:rsid w:val="00393FA1"/>
    <w:rsid w:val="003A53DD"/>
    <w:rsid w:val="003A58C3"/>
    <w:rsid w:val="003A5AEC"/>
    <w:rsid w:val="003B17F9"/>
    <w:rsid w:val="003B1D5A"/>
    <w:rsid w:val="003B2ADC"/>
    <w:rsid w:val="003B3697"/>
    <w:rsid w:val="003B3B0B"/>
    <w:rsid w:val="003B3BA5"/>
    <w:rsid w:val="003B3E2C"/>
    <w:rsid w:val="003B47A6"/>
    <w:rsid w:val="003B51E1"/>
    <w:rsid w:val="003B5533"/>
    <w:rsid w:val="003B62C6"/>
    <w:rsid w:val="003B7C5D"/>
    <w:rsid w:val="003C0353"/>
    <w:rsid w:val="003C0DF1"/>
    <w:rsid w:val="003C1BB2"/>
    <w:rsid w:val="003C26C2"/>
    <w:rsid w:val="003C5D46"/>
    <w:rsid w:val="003C6796"/>
    <w:rsid w:val="003C6CE4"/>
    <w:rsid w:val="003D19E7"/>
    <w:rsid w:val="003D1F8A"/>
    <w:rsid w:val="003D23FC"/>
    <w:rsid w:val="003D2897"/>
    <w:rsid w:val="003D479A"/>
    <w:rsid w:val="003D6298"/>
    <w:rsid w:val="003E3370"/>
    <w:rsid w:val="003E3501"/>
    <w:rsid w:val="003E6644"/>
    <w:rsid w:val="003E72AD"/>
    <w:rsid w:val="003E74F1"/>
    <w:rsid w:val="003F1FE9"/>
    <w:rsid w:val="003F2030"/>
    <w:rsid w:val="003F3950"/>
    <w:rsid w:val="003F3C19"/>
    <w:rsid w:val="003F3ECB"/>
    <w:rsid w:val="003F689F"/>
    <w:rsid w:val="004004CB"/>
    <w:rsid w:val="00403CDD"/>
    <w:rsid w:val="0040489A"/>
    <w:rsid w:val="0041246E"/>
    <w:rsid w:val="00420B0C"/>
    <w:rsid w:val="00423B5B"/>
    <w:rsid w:val="0042424F"/>
    <w:rsid w:val="00424D8D"/>
    <w:rsid w:val="00426A66"/>
    <w:rsid w:val="00427701"/>
    <w:rsid w:val="00432F3B"/>
    <w:rsid w:val="004356EA"/>
    <w:rsid w:val="004408B5"/>
    <w:rsid w:val="00442A83"/>
    <w:rsid w:val="004478B1"/>
    <w:rsid w:val="00450719"/>
    <w:rsid w:val="004517F3"/>
    <w:rsid w:val="004518ED"/>
    <w:rsid w:val="00454A7A"/>
    <w:rsid w:val="00456AC2"/>
    <w:rsid w:val="00460B31"/>
    <w:rsid w:val="004645AD"/>
    <w:rsid w:val="00466383"/>
    <w:rsid w:val="004704C7"/>
    <w:rsid w:val="00470638"/>
    <w:rsid w:val="00470A6C"/>
    <w:rsid w:val="00470A8B"/>
    <w:rsid w:val="004734DC"/>
    <w:rsid w:val="00473A3C"/>
    <w:rsid w:val="00473F4D"/>
    <w:rsid w:val="00473F8C"/>
    <w:rsid w:val="004748D1"/>
    <w:rsid w:val="00480906"/>
    <w:rsid w:val="004853AF"/>
    <w:rsid w:val="00485886"/>
    <w:rsid w:val="00490E0F"/>
    <w:rsid w:val="004923E0"/>
    <w:rsid w:val="004933DC"/>
    <w:rsid w:val="00495C00"/>
    <w:rsid w:val="00497BA0"/>
    <w:rsid w:val="00497F1D"/>
    <w:rsid w:val="004A1676"/>
    <w:rsid w:val="004A1BB8"/>
    <w:rsid w:val="004A4E2B"/>
    <w:rsid w:val="004B18CE"/>
    <w:rsid w:val="004B25C0"/>
    <w:rsid w:val="004B2C6E"/>
    <w:rsid w:val="004B51A1"/>
    <w:rsid w:val="004B5AAC"/>
    <w:rsid w:val="004C4472"/>
    <w:rsid w:val="004C671D"/>
    <w:rsid w:val="004D199D"/>
    <w:rsid w:val="004D218F"/>
    <w:rsid w:val="004D293D"/>
    <w:rsid w:val="004D7E86"/>
    <w:rsid w:val="004E147E"/>
    <w:rsid w:val="004E1767"/>
    <w:rsid w:val="004E2F95"/>
    <w:rsid w:val="004E4A47"/>
    <w:rsid w:val="004E5232"/>
    <w:rsid w:val="004E5B49"/>
    <w:rsid w:val="004E6C29"/>
    <w:rsid w:val="004E6DBE"/>
    <w:rsid w:val="004F1D1F"/>
    <w:rsid w:val="004F24BA"/>
    <w:rsid w:val="004F58E0"/>
    <w:rsid w:val="004F5E88"/>
    <w:rsid w:val="00501147"/>
    <w:rsid w:val="00503B29"/>
    <w:rsid w:val="005115D0"/>
    <w:rsid w:val="00511C05"/>
    <w:rsid w:val="00512223"/>
    <w:rsid w:val="005134D1"/>
    <w:rsid w:val="00513BFD"/>
    <w:rsid w:val="00514928"/>
    <w:rsid w:val="00515D35"/>
    <w:rsid w:val="005174B1"/>
    <w:rsid w:val="00520134"/>
    <w:rsid w:val="005203D9"/>
    <w:rsid w:val="005217BA"/>
    <w:rsid w:val="005219E7"/>
    <w:rsid w:val="00523567"/>
    <w:rsid w:val="0052404D"/>
    <w:rsid w:val="00524CE9"/>
    <w:rsid w:val="005268FC"/>
    <w:rsid w:val="00527475"/>
    <w:rsid w:val="00532423"/>
    <w:rsid w:val="00532A58"/>
    <w:rsid w:val="00532A8A"/>
    <w:rsid w:val="00532D64"/>
    <w:rsid w:val="00534592"/>
    <w:rsid w:val="0053520E"/>
    <w:rsid w:val="0054337E"/>
    <w:rsid w:val="0054426B"/>
    <w:rsid w:val="00546846"/>
    <w:rsid w:val="00547355"/>
    <w:rsid w:val="005474BC"/>
    <w:rsid w:val="00547547"/>
    <w:rsid w:val="00550C07"/>
    <w:rsid w:val="005532CC"/>
    <w:rsid w:val="00553A93"/>
    <w:rsid w:val="005542F1"/>
    <w:rsid w:val="00554EF0"/>
    <w:rsid w:val="005560F4"/>
    <w:rsid w:val="005619E6"/>
    <w:rsid w:val="005619F0"/>
    <w:rsid w:val="0056298A"/>
    <w:rsid w:val="0056416E"/>
    <w:rsid w:val="0056417E"/>
    <w:rsid w:val="00565F9C"/>
    <w:rsid w:val="0057113C"/>
    <w:rsid w:val="005719A7"/>
    <w:rsid w:val="005725DC"/>
    <w:rsid w:val="00573007"/>
    <w:rsid w:val="005730B8"/>
    <w:rsid w:val="00574166"/>
    <w:rsid w:val="005758D4"/>
    <w:rsid w:val="0057601A"/>
    <w:rsid w:val="005764FD"/>
    <w:rsid w:val="0057667B"/>
    <w:rsid w:val="00580284"/>
    <w:rsid w:val="0058121B"/>
    <w:rsid w:val="00581667"/>
    <w:rsid w:val="00582B0F"/>
    <w:rsid w:val="00582DB2"/>
    <w:rsid w:val="005845BE"/>
    <w:rsid w:val="005854BA"/>
    <w:rsid w:val="00590621"/>
    <w:rsid w:val="00591403"/>
    <w:rsid w:val="0059250D"/>
    <w:rsid w:val="00595631"/>
    <w:rsid w:val="005A087D"/>
    <w:rsid w:val="005A1280"/>
    <w:rsid w:val="005A12B7"/>
    <w:rsid w:val="005A43BD"/>
    <w:rsid w:val="005A5BF2"/>
    <w:rsid w:val="005A63C5"/>
    <w:rsid w:val="005A63D4"/>
    <w:rsid w:val="005A6468"/>
    <w:rsid w:val="005A6A40"/>
    <w:rsid w:val="005A7375"/>
    <w:rsid w:val="005A7947"/>
    <w:rsid w:val="005B0240"/>
    <w:rsid w:val="005B2402"/>
    <w:rsid w:val="005B3119"/>
    <w:rsid w:val="005B4335"/>
    <w:rsid w:val="005B6CC0"/>
    <w:rsid w:val="005B74D9"/>
    <w:rsid w:val="005C0A6B"/>
    <w:rsid w:val="005C0AFE"/>
    <w:rsid w:val="005C17D1"/>
    <w:rsid w:val="005C1E66"/>
    <w:rsid w:val="005C4047"/>
    <w:rsid w:val="005C59A6"/>
    <w:rsid w:val="005C60FD"/>
    <w:rsid w:val="005D09A9"/>
    <w:rsid w:val="005D24E0"/>
    <w:rsid w:val="005D6C72"/>
    <w:rsid w:val="005D7574"/>
    <w:rsid w:val="005E1F23"/>
    <w:rsid w:val="005E3CF9"/>
    <w:rsid w:val="005E5543"/>
    <w:rsid w:val="005F2BC6"/>
    <w:rsid w:val="005F3197"/>
    <w:rsid w:val="005F3371"/>
    <w:rsid w:val="005F4507"/>
    <w:rsid w:val="005F4B73"/>
    <w:rsid w:val="005F4DB9"/>
    <w:rsid w:val="005F5C5E"/>
    <w:rsid w:val="005F61BF"/>
    <w:rsid w:val="005F6313"/>
    <w:rsid w:val="005F6A38"/>
    <w:rsid w:val="00603833"/>
    <w:rsid w:val="0060472C"/>
    <w:rsid w:val="006058DE"/>
    <w:rsid w:val="0060593B"/>
    <w:rsid w:val="006105B1"/>
    <w:rsid w:val="00613591"/>
    <w:rsid w:val="00614D06"/>
    <w:rsid w:val="00615357"/>
    <w:rsid w:val="00615E93"/>
    <w:rsid w:val="006214D3"/>
    <w:rsid w:val="00621ABF"/>
    <w:rsid w:val="0062239F"/>
    <w:rsid w:val="00623F6D"/>
    <w:rsid w:val="00624A42"/>
    <w:rsid w:val="0062645E"/>
    <w:rsid w:val="00626F0C"/>
    <w:rsid w:val="0063283B"/>
    <w:rsid w:val="0063465B"/>
    <w:rsid w:val="00634B7A"/>
    <w:rsid w:val="00635F87"/>
    <w:rsid w:val="0063730A"/>
    <w:rsid w:val="0064174A"/>
    <w:rsid w:val="00641DDA"/>
    <w:rsid w:val="006439AF"/>
    <w:rsid w:val="00643B1C"/>
    <w:rsid w:val="00644ED3"/>
    <w:rsid w:val="0064529C"/>
    <w:rsid w:val="006455EC"/>
    <w:rsid w:val="00646E5B"/>
    <w:rsid w:val="00647E49"/>
    <w:rsid w:val="006521FA"/>
    <w:rsid w:val="00656217"/>
    <w:rsid w:val="006570B7"/>
    <w:rsid w:val="006576B2"/>
    <w:rsid w:val="006613F1"/>
    <w:rsid w:val="0066187A"/>
    <w:rsid w:val="00661BBF"/>
    <w:rsid w:val="006623B9"/>
    <w:rsid w:val="00662DD5"/>
    <w:rsid w:val="00663D53"/>
    <w:rsid w:val="006659FE"/>
    <w:rsid w:val="00670B86"/>
    <w:rsid w:val="00677298"/>
    <w:rsid w:val="006803DA"/>
    <w:rsid w:val="006804A7"/>
    <w:rsid w:val="00685200"/>
    <w:rsid w:val="006919F9"/>
    <w:rsid w:val="0069635F"/>
    <w:rsid w:val="006A1503"/>
    <w:rsid w:val="006A1AA7"/>
    <w:rsid w:val="006A281D"/>
    <w:rsid w:val="006A4056"/>
    <w:rsid w:val="006B0CB5"/>
    <w:rsid w:val="006B1DD7"/>
    <w:rsid w:val="006B41CA"/>
    <w:rsid w:val="006B7DDF"/>
    <w:rsid w:val="006C28EA"/>
    <w:rsid w:val="006C3523"/>
    <w:rsid w:val="006C59BF"/>
    <w:rsid w:val="006C62FD"/>
    <w:rsid w:val="006C7382"/>
    <w:rsid w:val="006D1404"/>
    <w:rsid w:val="006D2BEE"/>
    <w:rsid w:val="006D3BDF"/>
    <w:rsid w:val="006D4194"/>
    <w:rsid w:val="006D6838"/>
    <w:rsid w:val="006D7C96"/>
    <w:rsid w:val="006E08D0"/>
    <w:rsid w:val="006E2991"/>
    <w:rsid w:val="006E32B0"/>
    <w:rsid w:val="006E367D"/>
    <w:rsid w:val="006E41E9"/>
    <w:rsid w:val="006E58FE"/>
    <w:rsid w:val="006E69BE"/>
    <w:rsid w:val="006F0847"/>
    <w:rsid w:val="007018D6"/>
    <w:rsid w:val="007049D0"/>
    <w:rsid w:val="00704E41"/>
    <w:rsid w:val="007050F0"/>
    <w:rsid w:val="007140D4"/>
    <w:rsid w:val="00714388"/>
    <w:rsid w:val="00717A1A"/>
    <w:rsid w:val="007200C4"/>
    <w:rsid w:val="00721783"/>
    <w:rsid w:val="00723C0A"/>
    <w:rsid w:val="00724408"/>
    <w:rsid w:val="0072474A"/>
    <w:rsid w:val="0072484C"/>
    <w:rsid w:val="00724F80"/>
    <w:rsid w:val="00725C80"/>
    <w:rsid w:val="00726C2C"/>
    <w:rsid w:val="00726D24"/>
    <w:rsid w:val="00730FDA"/>
    <w:rsid w:val="00733573"/>
    <w:rsid w:val="00736B13"/>
    <w:rsid w:val="0073719F"/>
    <w:rsid w:val="0073773C"/>
    <w:rsid w:val="007419B5"/>
    <w:rsid w:val="00743C44"/>
    <w:rsid w:val="007443D1"/>
    <w:rsid w:val="00744C07"/>
    <w:rsid w:val="00744CD1"/>
    <w:rsid w:val="0074756B"/>
    <w:rsid w:val="00752145"/>
    <w:rsid w:val="00752614"/>
    <w:rsid w:val="00752C23"/>
    <w:rsid w:val="00753659"/>
    <w:rsid w:val="0075379A"/>
    <w:rsid w:val="0075743D"/>
    <w:rsid w:val="007619E8"/>
    <w:rsid w:val="00761EC4"/>
    <w:rsid w:val="0076233C"/>
    <w:rsid w:val="00762538"/>
    <w:rsid w:val="00763891"/>
    <w:rsid w:val="00764961"/>
    <w:rsid w:val="00764ECB"/>
    <w:rsid w:val="007712FD"/>
    <w:rsid w:val="00771EDC"/>
    <w:rsid w:val="007772E9"/>
    <w:rsid w:val="007779E9"/>
    <w:rsid w:val="00783616"/>
    <w:rsid w:val="00784E13"/>
    <w:rsid w:val="00784E3E"/>
    <w:rsid w:val="00787C89"/>
    <w:rsid w:val="00791751"/>
    <w:rsid w:val="007944C8"/>
    <w:rsid w:val="007952D5"/>
    <w:rsid w:val="00795FD7"/>
    <w:rsid w:val="0079760D"/>
    <w:rsid w:val="00797C90"/>
    <w:rsid w:val="00797F80"/>
    <w:rsid w:val="007A009B"/>
    <w:rsid w:val="007A0D9D"/>
    <w:rsid w:val="007A28F3"/>
    <w:rsid w:val="007A5777"/>
    <w:rsid w:val="007A7461"/>
    <w:rsid w:val="007B056E"/>
    <w:rsid w:val="007B2075"/>
    <w:rsid w:val="007B37D2"/>
    <w:rsid w:val="007B4730"/>
    <w:rsid w:val="007B7D1D"/>
    <w:rsid w:val="007C3373"/>
    <w:rsid w:val="007C79EC"/>
    <w:rsid w:val="007D0D05"/>
    <w:rsid w:val="007D0F0B"/>
    <w:rsid w:val="007D2729"/>
    <w:rsid w:val="007D586E"/>
    <w:rsid w:val="007D59E6"/>
    <w:rsid w:val="007E0113"/>
    <w:rsid w:val="007E19BA"/>
    <w:rsid w:val="007E5E9B"/>
    <w:rsid w:val="007E609D"/>
    <w:rsid w:val="007E7921"/>
    <w:rsid w:val="007E7963"/>
    <w:rsid w:val="007F01E6"/>
    <w:rsid w:val="007F0B0D"/>
    <w:rsid w:val="007F579F"/>
    <w:rsid w:val="007F5B10"/>
    <w:rsid w:val="007F6780"/>
    <w:rsid w:val="007F7C21"/>
    <w:rsid w:val="00801F72"/>
    <w:rsid w:val="008040DB"/>
    <w:rsid w:val="0080441E"/>
    <w:rsid w:val="00804806"/>
    <w:rsid w:val="00804EBF"/>
    <w:rsid w:val="008079CD"/>
    <w:rsid w:val="00812F88"/>
    <w:rsid w:val="008134D4"/>
    <w:rsid w:val="00815EE2"/>
    <w:rsid w:val="00816086"/>
    <w:rsid w:val="008165AC"/>
    <w:rsid w:val="00821258"/>
    <w:rsid w:val="008212EC"/>
    <w:rsid w:val="008220C3"/>
    <w:rsid w:val="00822BCC"/>
    <w:rsid w:val="00825A44"/>
    <w:rsid w:val="00826FA9"/>
    <w:rsid w:val="00827A5D"/>
    <w:rsid w:val="008305DB"/>
    <w:rsid w:val="008320A6"/>
    <w:rsid w:val="00832B78"/>
    <w:rsid w:val="00832F2F"/>
    <w:rsid w:val="00833112"/>
    <w:rsid w:val="00835D2E"/>
    <w:rsid w:val="00835D6A"/>
    <w:rsid w:val="00837BBF"/>
    <w:rsid w:val="00844BD5"/>
    <w:rsid w:val="008452FE"/>
    <w:rsid w:val="0084668B"/>
    <w:rsid w:val="0085139E"/>
    <w:rsid w:val="008518B2"/>
    <w:rsid w:val="00851B95"/>
    <w:rsid w:val="00851C45"/>
    <w:rsid w:val="008521A6"/>
    <w:rsid w:val="00852B58"/>
    <w:rsid w:val="00860562"/>
    <w:rsid w:val="00861AAA"/>
    <w:rsid w:val="00861D0A"/>
    <w:rsid w:val="00862289"/>
    <w:rsid w:val="0086401F"/>
    <w:rsid w:val="00865E93"/>
    <w:rsid w:val="0087034C"/>
    <w:rsid w:val="008708C5"/>
    <w:rsid w:val="00870930"/>
    <w:rsid w:val="00871282"/>
    <w:rsid w:val="00872ED7"/>
    <w:rsid w:val="00873BCC"/>
    <w:rsid w:val="008748EB"/>
    <w:rsid w:val="008751F7"/>
    <w:rsid w:val="00877CE7"/>
    <w:rsid w:val="0088152D"/>
    <w:rsid w:val="00885B48"/>
    <w:rsid w:val="00886238"/>
    <w:rsid w:val="008916B7"/>
    <w:rsid w:val="00893701"/>
    <w:rsid w:val="00894A5F"/>
    <w:rsid w:val="00894D1C"/>
    <w:rsid w:val="00897A4A"/>
    <w:rsid w:val="008A0371"/>
    <w:rsid w:val="008A0846"/>
    <w:rsid w:val="008A100A"/>
    <w:rsid w:val="008A7B6F"/>
    <w:rsid w:val="008B17EC"/>
    <w:rsid w:val="008B28BE"/>
    <w:rsid w:val="008B3337"/>
    <w:rsid w:val="008B3967"/>
    <w:rsid w:val="008B4937"/>
    <w:rsid w:val="008B668E"/>
    <w:rsid w:val="008B73E6"/>
    <w:rsid w:val="008C0CAF"/>
    <w:rsid w:val="008C1790"/>
    <w:rsid w:val="008C1A53"/>
    <w:rsid w:val="008C3B99"/>
    <w:rsid w:val="008C40D8"/>
    <w:rsid w:val="008C4163"/>
    <w:rsid w:val="008C4AF7"/>
    <w:rsid w:val="008C4BE6"/>
    <w:rsid w:val="008D13A5"/>
    <w:rsid w:val="008D1AE5"/>
    <w:rsid w:val="008D24ED"/>
    <w:rsid w:val="008D274D"/>
    <w:rsid w:val="008E00DD"/>
    <w:rsid w:val="008E1ECB"/>
    <w:rsid w:val="008E30DA"/>
    <w:rsid w:val="008F059E"/>
    <w:rsid w:val="008F23F1"/>
    <w:rsid w:val="008F2D3B"/>
    <w:rsid w:val="008F352D"/>
    <w:rsid w:val="008F3CDD"/>
    <w:rsid w:val="008F4662"/>
    <w:rsid w:val="008F69CF"/>
    <w:rsid w:val="008F6B98"/>
    <w:rsid w:val="008F72B5"/>
    <w:rsid w:val="008F7347"/>
    <w:rsid w:val="008F769A"/>
    <w:rsid w:val="008F7AD1"/>
    <w:rsid w:val="009003F9"/>
    <w:rsid w:val="009016AF"/>
    <w:rsid w:val="00903957"/>
    <w:rsid w:val="0090612B"/>
    <w:rsid w:val="009063A9"/>
    <w:rsid w:val="009123B5"/>
    <w:rsid w:val="00912DCC"/>
    <w:rsid w:val="00912EC9"/>
    <w:rsid w:val="00920E56"/>
    <w:rsid w:val="009211A0"/>
    <w:rsid w:val="00922B6F"/>
    <w:rsid w:val="009232C8"/>
    <w:rsid w:val="00925953"/>
    <w:rsid w:val="00926CF9"/>
    <w:rsid w:val="00926E9B"/>
    <w:rsid w:val="00931B52"/>
    <w:rsid w:val="00932DD9"/>
    <w:rsid w:val="009338E6"/>
    <w:rsid w:val="00935E55"/>
    <w:rsid w:val="009448F8"/>
    <w:rsid w:val="009451E2"/>
    <w:rsid w:val="009455B0"/>
    <w:rsid w:val="0094593D"/>
    <w:rsid w:val="00950CF6"/>
    <w:rsid w:val="00951852"/>
    <w:rsid w:val="009528FA"/>
    <w:rsid w:val="00955547"/>
    <w:rsid w:val="00956427"/>
    <w:rsid w:val="0095763A"/>
    <w:rsid w:val="009577DE"/>
    <w:rsid w:val="0096296B"/>
    <w:rsid w:val="0096364E"/>
    <w:rsid w:val="00965F1B"/>
    <w:rsid w:val="00967580"/>
    <w:rsid w:val="009709EB"/>
    <w:rsid w:val="00971052"/>
    <w:rsid w:val="0097388C"/>
    <w:rsid w:val="00974DE3"/>
    <w:rsid w:val="00975074"/>
    <w:rsid w:val="009755F5"/>
    <w:rsid w:val="00976473"/>
    <w:rsid w:val="009824BD"/>
    <w:rsid w:val="00984E09"/>
    <w:rsid w:val="0099144E"/>
    <w:rsid w:val="009929E9"/>
    <w:rsid w:val="009A1DCE"/>
    <w:rsid w:val="009A3B15"/>
    <w:rsid w:val="009A3CA9"/>
    <w:rsid w:val="009A5A70"/>
    <w:rsid w:val="009A6C21"/>
    <w:rsid w:val="009C02EC"/>
    <w:rsid w:val="009C0D47"/>
    <w:rsid w:val="009C0D9A"/>
    <w:rsid w:val="009C10E4"/>
    <w:rsid w:val="009C1802"/>
    <w:rsid w:val="009C2E34"/>
    <w:rsid w:val="009C3008"/>
    <w:rsid w:val="009C3C10"/>
    <w:rsid w:val="009C3D15"/>
    <w:rsid w:val="009C4571"/>
    <w:rsid w:val="009C4573"/>
    <w:rsid w:val="009C7471"/>
    <w:rsid w:val="009C77E7"/>
    <w:rsid w:val="009D3631"/>
    <w:rsid w:val="009D669A"/>
    <w:rsid w:val="009D68D3"/>
    <w:rsid w:val="009D7F53"/>
    <w:rsid w:val="009E01C7"/>
    <w:rsid w:val="009E0CAA"/>
    <w:rsid w:val="009E2A7B"/>
    <w:rsid w:val="009E560C"/>
    <w:rsid w:val="009F04ED"/>
    <w:rsid w:val="009F0FB7"/>
    <w:rsid w:val="009F2D88"/>
    <w:rsid w:val="009F454E"/>
    <w:rsid w:val="009F68C7"/>
    <w:rsid w:val="00A05B91"/>
    <w:rsid w:val="00A05C36"/>
    <w:rsid w:val="00A10496"/>
    <w:rsid w:val="00A10CC1"/>
    <w:rsid w:val="00A1164B"/>
    <w:rsid w:val="00A14749"/>
    <w:rsid w:val="00A17D09"/>
    <w:rsid w:val="00A201B9"/>
    <w:rsid w:val="00A2294C"/>
    <w:rsid w:val="00A22C03"/>
    <w:rsid w:val="00A24A25"/>
    <w:rsid w:val="00A31C64"/>
    <w:rsid w:val="00A33A48"/>
    <w:rsid w:val="00A33B57"/>
    <w:rsid w:val="00A3525A"/>
    <w:rsid w:val="00A3797D"/>
    <w:rsid w:val="00A37993"/>
    <w:rsid w:val="00A400C0"/>
    <w:rsid w:val="00A4109B"/>
    <w:rsid w:val="00A4470C"/>
    <w:rsid w:val="00A45008"/>
    <w:rsid w:val="00A466CF"/>
    <w:rsid w:val="00A55EA0"/>
    <w:rsid w:val="00A6052E"/>
    <w:rsid w:val="00A61704"/>
    <w:rsid w:val="00A61F1C"/>
    <w:rsid w:val="00A62C85"/>
    <w:rsid w:val="00A6427C"/>
    <w:rsid w:val="00A70C63"/>
    <w:rsid w:val="00A71E7A"/>
    <w:rsid w:val="00A725E7"/>
    <w:rsid w:val="00A73D74"/>
    <w:rsid w:val="00A741DA"/>
    <w:rsid w:val="00A76A2A"/>
    <w:rsid w:val="00A76B5C"/>
    <w:rsid w:val="00A82434"/>
    <w:rsid w:val="00A8340C"/>
    <w:rsid w:val="00A8537E"/>
    <w:rsid w:val="00A86226"/>
    <w:rsid w:val="00A86B60"/>
    <w:rsid w:val="00A90EF3"/>
    <w:rsid w:val="00A93484"/>
    <w:rsid w:val="00A9480A"/>
    <w:rsid w:val="00A954DE"/>
    <w:rsid w:val="00A972B9"/>
    <w:rsid w:val="00AA057D"/>
    <w:rsid w:val="00AA0B0A"/>
    <w:rsid w:val="00AA416B"/>
    <w:rsid w:val="00AA6055"/>
    <w:rsid w:val="00AA6456"/>
    <w:rsid w:val="00AA7AAB"/>
    <w:rsid w:val="00AB7F48"/>
    <w:rsid w:val="00AC2450"/>
    <w:rsid w:val="00AC36FA"/>
    <w:rsid w:val="00AC4E7A"/>
    <w:rsid w:val="00AC505C"/>
    <w:rsid w:val="00AC668C"/>
    <w:rsid w:val="00AC6E45"/>
    <w:rsid w:val="00AD0E1B"/>
    <w:rsid w:val="00AD1571"/>
    <w:rsid w:val="00AD1CC9"/>
    <w:rsid w:val="00AD1D76"/>
    <w:rsid w:val="00AD2435"/>
    <w:rsid w:val="00AD3AF8"/>
    <w:rsid w:val="00AD3F03"/>
    <w:rsid w:val="00AD4CEB"/>
    <w:rsid w:val="00AD7E81"/>
    <w:rsid w:val="00AE09B5"/>
    <w:rsid w:val="00AE0DBF"/>
    <w:rsid w:val="00AE28FB"/>
    <w:rsid w:val="00AE3326"/>
    <w:rsid w:val="00AE343B"/>
    <w:rsid w:val="00AE3A43"/>
    <w:rsid w:val="00AE4C08"/>
    <w:rsid w:val="00AE52CC"/>
    <w:rsid w:val="00AE53E9"/>
    <w:rsid w:val="00AE7558"/>
    <w:rsid w:val="00AF0727"/>
    <w:rsid w:val="00AF0AC9"/>
    <w:rsid w:val="00AF1135"/>
    <w:rsid w:val="00AF29FE"/>
    <w:rsid w:val="00AF2F0D"/>
    <w:rsid w:val="00AF36FF"/>
    <w:rsid w:val="00AF5803"/>
    <w:rsid w:val="00AF6ECA"/>
    <w:rsid w:val="00AF70C5"/>
    <w:rsid w:val="00B01C6E"/>
    <w:rsid w:val="00B02674"/>
    <w:rsid w:val="00B04D5D"/>
    <w:rsid w:val="00B0544D"/>
    <w:rsid w:val="00B05C46"/>
    <w:rsid w:val="00B05EAE"/>
    <w:rsid w:val="00B061D4"/>
    <w:rsid w:val="00B070B9"/>
    <w:rsid w:val="00B077EA"/>
    <w:rsid w:val="00B102C5"/>
    <w:rsid w:val="00B1309C"/>
    <w:rsid w:val="00B1316E"/>
    <w:rsid w:val="00B13CB2"/>
    <w:rsid w:val="00B17957"/>
    <w:rsid w:val="00B22E73"/>
    <w:rsid w:val="00B23A43"/>
    <w:rsid w:val="00B23D6A"/>
    <w:rsid w:val="00B24D87"/>
    <w:rsid w:val="00B25C67"/>
    <w:rsid w:val="00B2723A"/>
    <w:rsid w:val="00B30073"/>
    <w:rsid w:val="00B30464"/>
    <w:rsid w:val="00B318EC"/>
    <w:rsid w:val="00B3392A"/>
    <w:rsid w:val="00B34652"/>
    <w:rsid w:val="00B34DD5"/>
    <w:rsid w:val="00B35D62"/>
    <w:rsid w:val="00B36734"/>
    <w:rsid w:val="00B36E4D"/>
    <w:rsid w:val="00B37C57"/>
    <w:rsid w:val="00B37DE1"/>
    <w:rsid w:val="00B42996"/>
    <w:rsid w:val="00B460AF"/>
    <w:rsid w:val="00B47074"/>
    <w:rsid w:val="00B5124D"/>
    <w:rsid w:val="00B52077"/>
    <w:rsid w:val="00B54FCA"/>
    <w:rsid w:val="00B57000"/>
    <w:rsid w:val="00B62080"/>
    <w:rsid w:val="00B645FA"/>
    <w:rsid w:val="00B648A2"/>
    <w:rsid w:val="00B65A38"/>
    <w:rsid w:val="00B71C07"/>
    <w:rsid w:val="00B71DA1"/>
    <w:rsid w:val="00B72ECD"/>
    <w:rsid w:val="00B73111"/>
    <w:rsid w:val="00B734C6"/>
    <w:rsid w:val="00B73ADF"/>
    <w:rsid w:val="00B75074"/>
    <w:rsid w:val="00B76325"/>
    <w:rsid w:val="00B767CE"/>
    <w:rsid w:val="00B801A5"/>
    <w:rsid w:val="00B81F1B"/>
    <w:rsid w:val="00B81F9C"/>
    <w:rsid w:val="00B829BF"/>
    <w:rsid w:val="00B8388A"/>
    <w:rsid w:val="00B8590C"/>
    <w:rsid w:val="00B86A85"/>
    <w:rsid w:val="00B9178E"/>
    <w:rsid w:val="00B9292F"/>
    <w:rsid w:val="00B93FB8"/>
    <w:rsid w:val="00B96996"/>
    <w:rsid w:val="00B97035"/>
    <w:rsid w:val="00BA1597"/>
    <w:rsid w:val="00BA360A"/>
    <w:rsid w:val="00BA5E3A"/>
    <w:rsid w:val="00BB0377"/>
    <w:rsid w:val="00BB19B1"/>
    <w:rsid w:val="00BB29E6"/>
    <w:rsid w:val="00BB4C0E"/>
    <w:rsid w:val="00BB4C9A"/>
    <w:rsid w:val="00BB64F1"/>
    <w:rsid w:val="00BC4662"/>
    <w:rsid w:val="00BC4A10"/>
    <w:rsid w:val="00BC5A76"/>
    <w:rsid w:val="00BC6550"/>
    <w:rsid w:val="00BD25B9"/>
    <w:rsid w:val="00BD2CF9"/>
    <w:rsid w:val="00BD4708"/>
    <w:rsid w:val="00BD4B0A"/>
    <w:rsid w:val="00BD5E62"/>
    <w:rsid w:val="00BD6861"/>
    <w:rsid w:val="00BE239E"/>
    <w:rsid w:val="00BE4197"/>
    <w:rsid w:val="00BE5476"/>
    <w:rsid w:val="00BE663F"/>
    <w:rsid w:val="00BE7D5F"/>
    <w:rsid w:val="00BF0296"/>
    <w:rsid w:val="00BF0475"/>
    <w:rsid w:val="00BF0587"/>
    <w:rsid w:val="00BF1DE7"/>
    <w:rsid w:val="00BF27BD"/>
    <w:rsid w:val="00BF47EE"/>
    <w:rsid w:val="00BF571C"/>
    <w:rsid w:val="00BF680E"/>
    <w:rsid w:val="00BF7A2D"/>
    <w:rsid w:val="00C0304A"/>
    <w:rsid w:val="00C031AA"/>
    <w:rsid w:val="00C04F52"/>
    <w:rsid w:val="00C07487"/>
    <w:rsid w:val="00C10930"/>
    <w:rsid w:val="00C11535"/>
    <w:rsid w:val="00C11678"/>
    <w:rsid w:val="00C11EE3"/>
    <w:rsid w:val="00C12FAE"/>
    <w:rsid w:val="00C2052A"/>
    <w:rsid w:val="00C21074"/>
    <w:rsid w:val="00C2144D"/>
    <w:rsid w:val="00C21C92"/>
    <w:rsid w:val="00C2523C"/>
    <w:rsid w:val="00C261A8"/>
    <w:rsid w:val="00C322F2"/>
    <w:rsid w:val="00C3245E"/>
    <w:rsid w:val="00C331B5"/>
    <w:rsid w:val="00C35341"/>
    <w:rsid w:val="00C35FEF"/>
    <w:rsid w:val="00C378DD"/>
    <w:rsid w:val="00C37DD2"/>
    <w:rsid w:val="00C4034B"/>
    <w:rsid w:val="00C40440"/>
    <w:rsid w:val="00C40A0F"/>
    <w:rsid w:val="00C40DB1"/>
    <w:rsid w:val="00C4330B"/>
    <w:rsid w:val="00C45870"/>
    <w:rsid w:val="00C458C6"/>
    <w:rsid w:val="00C46CF2"/>
    <w:rsid w:val="00C477DB"/>
    <w:rsid w:val="00C4780A"/>
    <w:rsid w:val="00C502C1"/>
    <w:rsid w:val="00C50FDD"/>
    <w:rsid w:val="00C52208"/>
    <w:rsid w:val="00C56DBE"/>
    <w:rsid w:val="00C5712C"/>
    <w:rsid w:val="00C61D50"/>
    <w:rsid w:val="00C620E8"/>
    <w:rsid w:val="00C7162B"/>
    <w:rsid w:val="00C71D73"/>
    <w:rsid w:val="00C7331B"/>
    <w:rsid w:val="00C75A53"/>
    <w:rsid w:val="00C75A8D"/>
    <w:rsid w:val="00C772C5"/>
    <w:rsid w:val="00C77B03"/>
    <w:rsid w:val="00C8156F"/>
    <w:rsid w:val="00C81676"/>
    <w:rsid w:val="00C82920"/>
    <w:rsid w:val="00C839F6"/>
    <w:rsid w:val="00C8451A"/>
    <w:rsid w:val="00C9356B"/>
    <w:rsid w:val="00C93DB6"/>
    <w:rsid w:val="00C93FAC"/>
    <w:rsid w:val="00C9547C"/>
    <w:rsid w:val="00C95FB4"/>
    <w:rsid w:val="00C96D85"/>
    <w:rsid w:val="00CA3B39"/>
    <w:rsid w:val="00CA4021"/>
    <w:rsid w:val="00CA5778"/>
    <w:rsid w:val="00CA5F2B"/>
    <w:rsid w:val="00CA6F2A"/>
    <w:rsid w:val="00CA7E54"/>
    <w:rsid w:val="00CB171A"/>
    <w:rsid w:val="00CB6D13"/>
    <w:rsid w:val="00CC0C6C"/>
    <w:rsid w:val="00CC1CDC"/>
    <w:rsid w:val="00CC2399"/>
    <w:rsid w:val="00CC2F35"/>
    <w:rsid w:val="00CC3F44"/>
    <w:rsid w:val="00CC4D81"/>
    <w:rsid w:val="00CC5F79"/>
    <w:rsid w:val="00CC6E89"/>
    <w:rsid w:val="00CC6FB0"/>
    <w:rsid w:val="00CD3223"/>
    <w:rsid w:val="00CD586E"/>
    <w:rsid w:val="00CD6FDF"/>
    <w:rsid w:val="00CD788A"/>
    <w:rsid w:val="00CE00B4"/>
    <w:rsid w:val="00CE449D"/>
    <w:rsid w:val="00CF033A"/>
    <w:rsid w:val="00CF0F2E"/>
    <w:rsid w:val="00CF2743"/>
    <w:rsid w:val="00CF2892"/>
    <w:rsid w:val="00CF3389"/>
    <w:rsid w:val="00CF40D4"/>
    <w:rsid w:val="00CF5900"/>
    <w:rsid w:val="00D0339C"/>
    <w:rsid w:val="00D05D87"/>
    <w:rsid w:val="00D101C0"/>
    <w:rsid w:val="00D114E6"/>
    <w:rsid w:val="00D11CDB"/>
    <w:rsid w:val="00D12A88"/>
    <w:rsid w:val="00D12BB4"/>
    <w:rsid w:val="00D14CE6"/>
    <w:rsid w:val="00D1568E"/>
    <w:rsid w:val="00D16673"/>
    <w:rsid w:val="00D16D44"/>
    <w:rsid w:val="00D216B8"/>
    <w:rsid w:val="00D216DB"/>
    <w:rsid w:val="00D21B77"/>
    <w:rsid w:val="00D23761"/>
    <w:rsid w:val="00D24F3B"/>
    <w:rsid w:val="00D25881"/>
    <w:rsid w:val="00D25C07"/>
    <w:rsid w:val="00D271AF"/>
    <w:rsid w:val="00D3661D"/>
    <w:rsid w:val="00D44A49"/>
    <w:rsid w:val="00D45143"/>
    <w:rsid w:val="00D461D6"/>
    <w:rsid w:val="00D46965"/>
    <w:rsid w:val="00D47488"/>
    <w:rsid w:val="00D51A5F"/>
    <w:rsid w:val="00D62BA7"/>
    <w:rsid w:val="00D63CC2"/>
    <w:rsid w:val="00D64490"/>
    <w:rsid w:val="00D6586B"/>
    <w:rsid w:val="00D66221"/>
    <w:rsid w:val="00D73526"/>
    <w:rsid w:val="00D8038A"/>
    <w:rsid w:val="00D82529"/>
    <w:rsid w:val="00D82A72"/>
    <w:rsid w:val="00D83C41"/>
    <w:rsid w:val="00D845A6"/>
    <w:rsid w:val="00D85787"/>
    <w:rsid w:val="00D86560"/>
    <w:rsid w:val="00D87A9E"/>
    <w:rsid w:val="00D92834"/>
    <w:rsid w:val="00D95AB8"/>
    <w:rsid w:val="00DA084C"/>
    <w:rsid w:val="00DA0A64"/>
    <w:rsid w:val="00DA1467"/>
    <w:rsid w:val="00DA24F7"/>
    <w:rsid w:val="00DA257E"/>
    <w:rsid w:val="00DA2B24"/>
    <w:rsid w:val="00DA5C26"/>
    <w:rsid w:val="00DB07D5"/>
    <w:rsid w:val="00DB20D9"/>
    <w:rsid w:val="00DB68E3"/>
    <w:rsid w:val="00DB7893"/>
    <w:rsid w:val="00DC07D4"/>
    <w:rsid w:val="00DC094C"/>
    <w:rsid w:val="00DC0A7E"/>
    <w:rsid w:val="00DC11CA"/>
    <w:rsid w:val="00DC5EFF"/>
    <w:rsid w:val="00DD123E"/>
    <w:rsid w:val="00DD4295"/>
    <w:rsid w:val="00DD6F33"/>
    <w:rsid w:val="00DD7130"/>
    <w:rsid w:val="00DE38F5"/>
    <w:rsid w:val="00DE54D9"/>
    <w:rsid w:val="00DE797D"/>
    <w:rsid w:val="00DF11FD"/>
    <w:rsid w:val="00DF19A3"/>
    <w:rsid w:val="00DF305F"/>
    <w:rsid w:val="00DF4159"/>
    <w:rsid w:val="00DF6A51"/>
    <w:rsid w:val="00DF7375"/>
    <w:rsid w:val="00DF7E60"/>
    <w:rsid w:val="00E00E4D"/>
    <w:rsid w:val="00E00FC9"/>
    <w:rsid w:val="00E0302C"/>
    <w:rsid w:val="00E0440D"/>
    <w:rsid w:val="00E06F20"/>
    <w:rsid w:val="00E10D8E"/>
    <w:rsid w:val="00E13AD1"/>
    <w:rsid w:val="00E2585A"/>
    <w:rsid w:val="00E2652B"/>
    <w:rsid w:val="00E2692E"/>
    <w:rsid w:val="00E31A8E"/>
    <w:rsid w:val="00E31E19"/>
    <w:rsid w:val="00E3226C"/>
    <w:rsid w:val="00E32E7F"/>
    <w:rsid w:val="00E3793C"/>
    <w:rsid w:val="00E43F5B"/>
    <w:rsid w:val="00E45AD2"/>
    <w:rsid w:val="00E471A1"/>
    <w:rsid w:val="00E4743A"/>
    <w:rsid w:val="00E50F4F"/>
    <w:rsid w:val="00E53D07"/>
    <w:rsid w:val="00E5426A"/>
    <w:rsid w:val="00E57A29"/>
    <w:rsid w:val="00E6013C"/>
    <w:rsid w:val="00E61079"/>
    <w:rsid w:val="00E62C6E"/>
    <w:rsid w:val="00E64BA6"/>
    <w:rsid w:val="00E724D2"/>
    <w:rsid w:val="00E7271F"/>
    <w:rsid w:val="00E72E5A"/>
    <w:rsid w:val="00E72F24"/>
    <w:rsid w:val="00E75562"/>
    <w:rsid w:val="00E75928"/>
    <w:rsid w:val="00E765EA"/>
    <w:rsid w:val="00E769C9"/>
    <w:rsid w:val="00E81B36"/>
    <w:rsid w:val="00E85637"/>
    <w:rsid w:val="00E8662C"/>
    <w:rsid w:val="00E94CC7"/>
    <w:rsid w:val="00E967AA"/>
    <w:rsid w:val="00EA0BF6"/>
    <w:rsid w:val="00EA4B4E"/>
    <w:rsid w:val="00EA75DE"/>
    <w:rsid w:val="00EB03A5"/>
    <w:rsid w:val="00EB1962"/>
    <w:rsid w:val="00EB4A64"/>
    <w:rsid w:val="00EB6F41"/>
    <w:rsid w:val="00EC0F43"/>
    <w:rsid w:val="00EC772B"/>
    <w:rsid w:val="00EC7BA0"/>
    <w:rsid w:val="00ED0312"/>
    <w:rsid w:val="00ED0576"/>
    <w:rsid w:val="00ED0587"/>
    <w:rsid w:val="00ED2568"/>
    <w:rsid w:val="00ED3B25"/>
    <w:rsid w:val="00ED54A6"/>
    <w:rsid w:val="00ED777E"/>
    <w:rsid w:val="00ED783F"/>
    <w:rsid w:val="00ED7D98"/>
    <w:rsid w:val="00EE0CAB"/>
    <w:rsid w:val="00EE4205"/>
    <w:rsid w:val="00EE4AF7"/>
    <w:rsid w:val="00EE5032"/>
    <w:rsid w:val="00EE5805"/>
    <w:rsid w:val="00EE5FDC"/>
    <w:rsid w:val="00EF3C7A"/>
    <w:rsid w:val="00EF44D7"/>
    <w:rsid w:val="00EF7575"/>
    <w:rsid w:val="00F00D87"/>
    <w:rsid w:val="00F02CF2"/>
    <w:rsid w:val="00F07DEB"/>
    <w:rsid w:val="00F107AE"/>
    <w:rsid w:val="00F10E23"/>
    <w:rsid w:val="00F10FFC"/>
    <w:rsid w:val="00F12A52"/>
    <w:rsid w:val="00F1351F"/>
    <w:rsid w:val="00F1367E"/>
    <w:rsid w:val="00F158C2"/>
    <w:rsid w:val="00F159AD"/>
    <w:rsid w:val="00F15EC5"/>
    <w:rsid w:val="00F16C6A"/>
    <w:rsid w:val="00F17002"/>
    <w:rsid w:val="00F172A1"/>
    <w:rsid w:val="00F17890"/>
    <w:rsid w:val="00F20074"/>
    <w:rsid w:val="00F20B02"/>
    <w:rsid w:val="00F2171C"/>
    <w:rsid w:val="00F22269"/>
    <w:rsid w:val="00F22868"/>
    <w:rsid w:val="00F26746"/>
    <w:rsid w:val="00F2745E"/>
    <w:rsid w:val="00F31FAA"/>
    <w:rsid w:val="00F35BD4"/>
    <w:rsid w:val="00F41391"/>
    <w:rsid w:val="00F4289B"/>
    <w:rsid w:val="00F430C0"/>
    <w:rsid w:val="00F43D2F"/>
    <w:rsid w:val="00F45F9F"/>
    <w:rsid w:val="00F46A2A"/>
    <w:rsid w:val="00F50109"/>
    <w:rsid w:val="00F522AB"/>
    <w:rsid w:val="00F52E84"/>
    <w:rsid w:val="00F557DC"/>
    <w:rsid w:val="00F61D67"/>
    <w:rsid w:val="00F62388"/>
    <w:rsid w:val="00F6557F"/>
    <w:rsid w:val="00F66283"/>
    <w:rsid w:val="00F7162B"/>
    <w:rsid w:val="00F741DE"/>
    <w:rsid w:val="00F75B9F"/>
    <w:rsid w:val="00F75E96"/>
    <w:rsid w:val="00F771A3"/>
    <w:rsid w:val="00F803A4"/>
    <w:rsid w:val="00F81898"/>
    <w:rsid w:val="00F83F63"/>
    <w:rsid w:val="00F86167"/>
    <w:rsid w:val="00F91E84"/>
    <w:rsid w:val="00F92CCA"/>
    <w:rsid w:val="00F9300E"/>
    <w:rsid w:val="00F93437"/>
    <w:rsid w:val="00F9346C"/>
    <w:rsid w:val="00F97FDA"/>
    <w:rsid w:val="00FA24F0"/>
    <w:rsid w:val="00FA2AE5"/>
    <w:rsid w:val="00FA45E4"/>
    <w:rsid w:val="00FA57ED"/>
    <w:rsid w:val="00FA6323"/>
    <w:rsid w:val="00FA7AC8"/>
    <w:rsid w:val="00FA7D65"/>
    <w:rsid w:val="00FB0782"/>
    <w:rsid w:val="00FB1E53"/>
    <w:rsid w:val="00FB264E"/>
    <w:rsid w:val="00FB5C67"/>
    <w:rsid w:val="00FB60A1"/>
    <w:rsid w:val="00FC0B86"/>
    <w:rsid w:val="00FC0F0E"/>
    <w:rsid w:val="00FC5389"/>
    <w:rsid w:val="00FC5BDB"/>
    <w:rsid w:val="00FC60F0"/>
    <w:rsid w:val="00FC6BB3"/>
    <w:rsid w:val="00FC74E8"/>
    <w:rsid w:val="00FD0443"/>
    <w:rsid w:val="00FD139F"/>
    <w:rsid w:val="00FD29CB"/>
    <w:rsid w:val="00FD3DE1"/>
    <w:rsid w:val="00FD68FF"/>
    <w:rsid w:val="00FD7169"/>
    <w:rsid w:val="00FE01E6"/>
    <w:rsid w:val="00FE0B39"/>
    <w:rsid w:val="00FE0CDC"/>
    <w:rsid w:val="00FE25B7"/>
    <w:rsid w:val="00FE3A77"/>
    <w:rsid w:val="00FE4A89"/>
    <w:rsid w:val="00FE5C31"/>
    <w:rsid w:val="00FE6323"/>
    <w:rsid w:val="00FE67CB"/>
    <w:rsid w:val="00FE6D0F"/>
    <w:rsid w:val="00FE77B4"/>
    <w:rsid w:val="00FF330D"/>
    <w:rsid w:val="00FF376F"/>
    <w:rsid w:val="00FF5BDE"/>
    <w:rsid w:val="00FF688B"/>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E"/>
    <w:pPr>
      <w:spacing w:after="200" w:line="276" w:lineRule="auto"/>
    </w:pPr>
    <w:rPr>
      <w:rFonts w:eastAsia="Calibr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10"/>
    <w:pPr>
      <w:ind w:left="720"/>
      <w:contextualSpacing/>
    </w:pPr>
  </w:style>
  <w:style w:type="table" w:styleId="TableGrid">
    <w:name w:val="Table Grid"/>
    <w:basedOn w:val="TableNormal"/>
    <w:uiPriority w:val="59"/>
    <w:rsid w:val="007F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rsid w:val="00FC60F0"/>
    <w:rPr>
      <w:sz w:val="15"/>
      <w:szCs w:val="15"/>
      <w:shd w:val="clear" w:color="auto" w:fill="FFFFFF"/>
    </w:rPr>
  </w:style>
  <w:style w:type="paragraph" w:customStyle="1" w:styleId="Bodytext21">
    <w:name w:val="Body text (2)1"/>
    <w:basedOn w:val="Normal"/>
    <w:link w:val="Bodytext2"/>
    <w:uiPriority w:val="99"/>
    <w:rsid w:val="00FC60F0"/>
    <w:pPr>
      <w:widowControl w:val="0"/>
      <w:shd w:val="clear" w:color="auto" w:fill="FFFFFF"/>
      <w:spacing w:after="0" w:line="151" w:lineRule="exact"/>
      <w:jc w:val="both"/>
    </w:pPr>
    <w:rPr>
      <w:rFonts w:eastAsia="Arial"/>
      <w:sz w:val="15"/>
      <w:szCs w:val="15"/>
      <w:lang w:val="vi-VN"/>
    </w:rPr>
  </w:style>
  <w:style w:type="paragraph" w:styleId="BalloonText">
    <w:name w:val="Balloon Text"/>
    <w:basedOn w:val="Normal"/>
    <w:link w:val="BalloonTextChar"/>
    <w:uiPriority w:val="99"/>
    <w:semiHidden/>
    <w:unhideWhenUsed/>
    <w:rsid w:val="001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D5"/>
    <w:rPr>
      <w:rFonts w:ascii="Tahoma" w:eastAsia="Calibri" w:hAnsi="Tahoma" w:cs="Tahoma"/>
      <w:sz w:val="16"/>
      <w:szCs w:val="16"/>
      <w:lang w:val="en-US"/>
    </w:rPr>
  </w:style>
  <w:style w:type="character" w:customStyle="1" w:styleId="Vnbnnidung2">
    <w:name w:val="Văn bản nội dung (2)_"/>
    <w:basedOn w:val="DefaultParagraphFont"/>
    <w:link w:val="Vnbnnidung20"/>
    <w:rsid w:val="000A2B14"/>
    <w:rPr>
      <w:rFonts w:eastAsia="Times New Roman"/>
      <w:b/>
      <w:bCs/>
      <w:spacing w:val="-2"/>
      <w:shd w:val="clear" w:color="auto" w:fill="FFFFFF"/>
    </w:rPr>
  </w:style>
  <w:style w:type="character" w:customStyle="1" w:styleId="Vnbnnidung">
    <w:name w:val="Văn bản nội dung_"/>
    <w:basedOn w:val="DefaultParagraphFont"/>
    <w:link w:val="Vnbnnidung0"/>
    <w:rsid w:val="000A2B14"/>
    <w:rPr>
      <w:rFonts w:eastAsia="Times New Roman"/>
      <w:spacing w:val="-1"/>
      <w:shd w:val="clear" w:color="auto" w:fill="FFFFFF"/>
    </w:rPr>
  </w:style>
  <w:style w:type="paragraph" w:customStyle="1" w:styleId="Vnbnnidung20">
    <w:name w:val="Văn bản nội dung (2)"/>
    <w:basedOn w:val="Normal"/>
    <w:link w:val="Vnbnnidung2"/>
    <w:rsid w:val="000A2B14"/>
    <w:pPr>
      <w:widowControl w:val="0"/>
      <w:shd w:val="clear" w:color="auto" w:fill="FFFFFF"/>
      <w:spacing w:after="180" w:line="302" w:lineRule="exact"/>
      <w:ind w:hanging="880"/>
      <w:jc w:val="both"/>
    </w:pPr>
    <w:rPr>
      <w:rFonts w:eastAsia="Times New Roman"/>
      <w:b/>
      <w:bCs/>
      <w:spacing w:val="-2"/>
      <w:szCs w:val="28"/>
      <w:lang w:val="vi-VN"/>
    </w:rPr>
  </w:style>
  <w:style w:type="paragraph" w:customStyle="1" w:styleId="Vnbnnidung0">
    <w:name w:val="Văn bản nội dung"/>
    <w:basedOn w:val="Normal"/>
    <w:link w:val="Vnbnnidung"/>
    <w:rsid w:val="000A2B14"/>
    <w:pPr>
      <w:widowControl w:val="0"/>
      <w:shd w:val="clear" w:color="auto" w:fill="FFFFFF"/>
      <w:spacing w:before="60" w:after="60" w:line="295" w:lineRule="exact"/>
      <w:ind w:hanging="740"/>
      <w:jc w:val="both"/>
    </w:pPr>
    <w:rPr>
      <w:rFonts w:eastAsia="Times New Roman"/>
      <w:spacing w:val="-1"/>
      <w:szCs w:val="28"/>
      <w:lang w:val="vi-VN"/>
    </w:rPr>
  </w:style>
  <w:style w:type="character" w:customStyle="1" w:styleId="Vnbnnidung5">
    <w:name w:val="Văn bản nội dung (5)_"/>
    <w:basedOn w:val="DefaultParagraphFont"/>
    <w:link w:val="Vnbnnidung50"/>
    <w:rsid w:val="000A2B14"/>
    <w:rPr>
      <w:rFonts w:eastAsia="Times New Roman"/>
      <w:b/>
      <w:bCs/>
      <w:i/>
      <w:iCs/>
      <w:shd w:val="clear" w:color="auto" w:fill="FFFFFF"/>
    </w:rPr>
  </w:style>
  <w:style w:type="paragraph" w:customStyle="1" w:styleId="Vnbnnidung50">
    <w:name w:val="Văn bản nội dung (5)"/>
    <w:basedOn w:val="Normal"/>
    <w:link w:val="Vnbnnidung5"/>
    <w:rsid w:val="000A2B14"/>
    <w:pPr>
      <w:widowControl w:val="0"/>
      <w:shd w:val="clear" w:color="auto" w:fill="FFFFFF"/>
      <w:spacing w:after="0" w:line="418" w:lineRule="exact"/>
      <w:ind w:hanging="740"/>
      <w:jc w:val="both"/>
    </w:pPr>
    <w:rPr>
      <w:rFonts w:eastAsia="Times New Roman"/>
      <w:b/>
      <w:bCs/>
      <w:i/>
      <w:iCs/>
      <w:szCs w:val="28"/>
      <w:lang w:val="vi-VN"/>
    </w:rPr>
  </w:style>
  <w:style w:type="paragraph" w:styleId="Header">
    <w:name w:val="header"/>
    <w:basedOn w:val="Normal"/>
    <w:link w:val="HeaderChar"/>
    <w:uiPriority w:val="99"/>
    <w:unhideWhenUsed/>
    <w:rsid w:val="00B8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BF"/>
    <w:rPr>
      <w:rFonts w:eastAsia="Calibri"/>
      <w:szCs w:val="22"/>
      <w:lang w:val="en-US"/>
    </w:rPr>
  </w:style>
  <w:style w:type="paragraph" w:styleId="Footer">
    <w:name w:val="footer"/>
    <w:basedOn w:val="Normal"/>
    <w:link w:val="FooterChar"/>
    <w:uiPriority w:val="99"/>
    <w:semiHidden/>
    <w:unhideWhenUsed/>
    <w:rsid w:val="00B82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9BF"/>
    <w:rPr>
      <w:rFonts w:eastAsia="Calibri"/>
      <w:szCs w:val="22"/>
      <w:lang w:val="en-US"/>
    </w:rPr>
  </w:style>
  <w:style w:type="paragraph" w:styleId="NormalWeb">
    <w:name w:val="Normal (Web)"/>
    <w:basedOn w:val="Normal"/>
    <w:uiPriority w:val="99"/>
    <w:unhideWhenUsed/>
    <w:rsid w:val="00FE0CDC"/>
    <w:pPr>
      <w:spacing w:before="100" w:beforeAutospacing="1" w:after="100" w:afterAutospacing="1" w:line="240" w:lineRule="auto"/>
    </w:pPr>
    <w:rPr>
      <w:rFonts w:eastAsia="Times New Roman"/>
      <w:sz w:val="24"/>
      <w:szCs w:val="24"/>
      <w:lang w:val="vi-VN" w:eastAsia="vi-VN"/>
    </w:rPr>
  </w:style>
  <w:style w:type="character" w:customStyle="1" w:styleId="Bodytext">
    <w:name w:val="Body text_"/>
    <w:link w:val="Bodytext1"/>
    <w:uiPriority w:val="99"/>
    <w:locked/>
    <w:rsid w:val="00FE0CDC"/>
    <w:rPr>
      <w:sz w:val="26"/>
      <w:szCs w:val="26"/>
      <w:shd w:val="clear" w:color="auto" w:fill="FFFFFF"/>
    </w:rPr>
  </w:style>
  <w:style w:type="paragraph" w:customStyle="1" w:styleId="Bodytext1">
    <w:name w:val="Body text1"/>
    <w:basedOn w:val="Normal"/>
    <w:link w:val="Bodytext"/>
    <w:uiPriority w:val="99"/>
    <w:rsid w:val="00FE0CDC"/>
    <w:pPr>
      <w:widowControl w:val="0"/>
      <w:shd w:val="clear" w:color="auto" w:fill="FFFFFF"/>
      <w:spacing w:after="0" w:line="240" w:lineRule="atLeast"/>
      <w:jc w:val="both"/>
    </w:pPr>
    <w:rPr>
      <w:rFonts w:eastAsia="Arial"/>
      <w:sz w:val="26"/>
      <w:szCs w:val="26"/>
      <w:lang w:val="vi-VN"/>
    </w:rPr>
  </w:style>
  <w:style w:type="paragraph" w:customStyle="1" w:styleId="BodyText10">
    <w:name w:val="Body Text1"/>
    <w:basedOn w:val="Normal"/>
    <w:uiPriority w:val="99"/>
    <w:rsid w:val="00FE0CDC"/>
    <w:pPr>
      <w:widowControl w:val="0"/>
      <w:shd w:val="clear" w:color="auto" w:fill="FFFFFF"/>
      <w:spacing w:before="300" w:after="180" w:line="240" w:lineRule="atLeast"/>
      <w:jc w:val="both"/>
    </w:pPr>
    <w:rPr>
      <w:rFonts w:eastAsia="Times New Roman"/>
      <w:sz w:val="23"/>
      <w:szCs w:val="23"/>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E"/>
    <w:pPr>
      <w:spacing w:after="200" w:line="276" w:lineRule="auto"/>
    </w:pPr>
    <w:rPr>
      <w:rFonts w:eastAsia="Calibr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10"/>
    <w:pPr>
      <w:ind w:left="720"/>
      <w:contextualSpacing/>
    </w:pPr>
  </w:style>
  <w:style w:type="table" w:styleId="TableGrid">
    <w:name w:val="Table Grid"/>
    <w:basedOn w:val="TableNormal"/>
    <w:uiPriority w:val="59"/>
    <w:rsid w:val="007F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rsid w:val="00FC60F0"/>
    <w:rPr>
      <w:sz w:val="15"/>
      <w:szCs w:val="15"/>
      <w:shd w:val="clear" w:color="auto" w:fill="FFFFFF"/>
    </w:rPr>
  </w:style>
  <w:style w:type="paragraph" w:customStyle="1" w:styleId="Bodytext21">
    <w:name w:val="Body text (2)1"/>
    <w:basedOn w:val="Normal"/>
    <w:link w:val="Bodytext2"/>
    <w:uiPriority w:val="99"/>
    <w:rsid w:val="00FC60F0"/>
    <w:pPr>
      <w:widowControl w:val="0"/>
      <w:shd w:val="clear" w:color="auto" w:fill="FFFFFF"/>
      <w:spacing w:after="0" w:line="151" w:lineRule="exact"/>
      <w:jc w:val="both"/>
    </w:pPr>
    <w:rPr>
      <w:rFonts w:eastAsia="Arial"/>
      <w:sz w:val="15"/>
      <w:szCs w:val="15"/>
      <w:lang w:val="vi-VN"/>
    </w:rPr>
  </w:style>
  <w:style w:type="paragraph" w:styleId="BalloonText">
    <w:name w:val="Balloon Text"/>
    <w:basedOn w:val="Normal"/>
    <w:link w:val="BalloonTextChar"/>
    <w:uiPriority w:val="99"/>
    <w:semiHidden/>
    <w:unhideWhenUsed/>
    <w:rsid w:val="001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D5"/>
    <w:rPr>
      <w:rFonts w:ascii="Tahoma" w:eastAsia="Calibri" w:hAnsi="Tahoma" w:cs="Tahoma"/>
      <w:sz w:val="16"/>
      <w:szCs w:val="16"/>
      <w:lang w:val="en-US"/>
    </w:rPr>
  </w:style>
  <w:style w:type="character" w:customStyle="1" w:styleId="Vnbnnidung2">
    <w:name w:val="Văn bản nội dung (2)_"/>
    <w:basedOn w:val="DefaultParagraphFont"/>
    <w:link w:val="Vnbnnidung20"/>
    <w:rsid w:val="000A2B14"/>
    <w:rPr>
      <w:rFonts w:eastAsia="Times New Roman"/>
      <w:b/>
      <w:bCs/>
      <w:spacing w:val="-2"/>
      <w:shd w:val="clear" w:color="auto" w:fill="FFFFFF"/>
    </w:rPr>
  </w:style>
  <w:style w:type="character" w:customStyle="1" w:styleId="Vnbnnidung">
    <w:name w:val="Văn bản nội dung_"/>
    <w:basedOn w:val="DefaultParagraphFont"/>
    <w:link w:val="Vnbnnidung0"/>
    <w:rsid w:val="000A2B14"/>
    <w:rPr>
      <w:rFonts w:eastAsia="Times New Roman"/>
      <w:spacing w:val="-1"/>
      <w:shd w:val="clear" w:color="auto" w:fill="FFFFFF"/>
    </w:rPr>
  </w:style>
  <w:style w:type="paragraph" w:customStyle="1" w:styleId="Vnbnnidung20">
    <w:name w:val="Văn bản nội dung (2)"/>
    <w:basedOn w:val="Normal"/>
    <w:link w:val="Vnbnnidung2"/>
    <w:rsid w:val="000A2B14"/>
    <w:pPr>
      <w:widowControl w:val="0"/>
      <w:shd w:val="clear" w:color="auto" w:fill="FFFFFF"/>
      <w:spacing w:after="180" w:line="302" w:lineRule="exact"/>
      <w:ind w:hanging="880"/>
      <w:jc w:val="both"/>
    </w:pPr>
    <w:rPr>
      <w:rFonts w:eastAsia="Times New Roman"/>
      <w:b/>
      <w:bCs/>
      <w:spacing w:val="-2"/>
      <w:szCs w:val="28"/>
      <w:lang w:val="vi-VN"/>
    </w:rPr>
  </w:style>
  <w:style w:type="paragraph" w:customStyle="1" w:styleId="Vnbnnidung0">
    <w:name w:val="Văn bản nội dung"/>
    <w:basedOn w:val="Normal"/>
    <w:link w:val="Vnbnnidung"/>
    <w:rsid w:val="000A2B14"/>
    <w:pPr>
      <w:widowControl w:val="0"/>
      <w:shd w:val="clear" w:color="auto" w:fill="FFFFFF"/>
      <w:spacing w:before="60" w:after="60" w:line="295" w:lineRule="exact"/>
      <w:ind w:hanging="740"/>
      <w:jc w:val="both"/>
    </w:pPr>
    <w:rPr>
      <w:rFonts w:eastAsia="Times New Roman"/>
      <w:spacing w:val="-1"/>
      <w:szCs w:val="28"/>
      <w:lang w:val="vi-VN"/>
    </w:rPr>
  </w:style>
  <w:style w:type="character" w:customStyle="1" w:styleId="Vnbnnidung5">
    <w:name w:val="Văn bản nội dung (5)_"/>
    <w:basedOn w:val="DefaultParagraphFont"/>
    <w:link w:val="Vnbnnidung50"/>
    <w:rsid w:val="000A2B14"/>
    <w:rPr>
      <w:rFonts w:eastAsia="Times New Roman"/>
      <w:b/>
      <w:bCs/>
      <w:i/>
      <w:iCs/>
      <w:shd w:val="clear" w:color="auto" w:fill="FFFFFF"/>
    </w:rPr>
  </w:style>
  <w:style w:type="paragraph" w:customStyle="1" w:styleId="Vnbnnidung50">
    <w:name w:val="Văn bản nội dung (5)"/>
    <w:basedOn w:val="Normal"/>
    <w:link w:val="Vnbnnidung5"/>
    <w:rsid w:val="000A2B14"/>
    <w:pPr>
      <w:widowControl w:val="0"/>
      <w:shd w:val="clear" w:color="auto" w:fill="FFFFFF"/>
      <w:spacing w:after="0" w:line="418" w:lineRule="exact"/>
      <w:ind w:hanging="740"/>
      <w:jc w:val="both"/>
    </w:pPr>
    <w:rPr>
      <w:rFonts w:eastAsia="Times New Roman"/>
      <w:b/>
      <w:bCs/>
      <w:i/>
      <w:iCs/>
      <w:szCs w:val="28"/>
      <w:lang w:val="vi-VN"/>
    </w:rPr>
  </w:style>
  <w:style w:type="paragraph" w:styleId="Header">
    <w:name w:val="header"/>
    <w:basedOn w:val="Normal"/>
    <w:link w:val="HeaderChar"/>
    <w:uiPriority w:val="99"/>
    <w:unhideWhenUsed/>
    <w:rsid w:val="00B8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BF"/>
    <w:rPr>
      <w:rFonts w:eastAsia="Calibri"/>
      <w:szCs w:val="22"/>
      <w:lang w:val="en-US"/>
    </w:rPr>
  </w:style>
  <w:style w:type="paragraph" w:styleId="Footer">
    <w:name w:val="footer"/>
    <w:basedOn w:val="Normal"/>
    <w:link w:val="FooterChar"/>
    <w:uiPriority w:val="99"/>
    <w:semiHidden/>
    <w:unhideWhenUsed/>
    <w:rsid w:val="00B82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9BF"/>
    <w:rPr>
      <w:rFonts w:eastAsia="Calibri"/>
      <w:szCs w:val="22"/>
      <w:lang w:val="en-US"/>
    </w:rPr>
  </w:style>
  <w:style w:type="paragraph" w:styleId="NormalWeb">
    <w:name w:val="Normal (Web)"/>
    <w:basedOn w:val="Normal"/>
    <w:uiPriority w:val="99"/>
    <w:unhideWhenUsed/>
    <w:rsid w:val="00FE0CDC"/>
    <w:pPr>
      <w:spacing w:before="100" w:beforeAutospacing="1" w:after="100" w:afterAutospacing="1" w:line="240" w:lineRule="auto"/>
    </w:pPr>
    <w:rPr>
      <w:rFonts w:eastAsia="Times New Roman"/>
      <w:sz w:val="24"/>
      <w:szCs w:val="24"/>
      <w:lang w:val="vi-VN" w:eastAsia="vi-VN"/>
    </w:rPr>
  </w:style>
  <w:style w:type="character" w:customStyle="1" w:styleId="Bodytext">
    <w:name w:val="Body text_"/>
    <w:link w:val="Bodytext1"/>
    <w:uiPriority w:val="99"/>
    <w:locked/>
    <w:rsid w:val="00FE0CDC"/>
    <w:rPr>
      <w:sz w:val="26"/>
      <w:szCs w:val="26"/>
      <w:shd w:val="clear" w:color="auto" w:fill="FFFFFF"/>
    </w:rPr>
  </w:style>
  <w:style w:type="paragraph" w:customStyle="1" w:styleId="Bodytext1">
    <w:name w:val="Body text1"/>
    <w:basedOn w:val="Normal"/>
    <w:link w:val="Bodytext"/>
    <w:uiPriority w:val="99"/>
    <w:rsid w:val="00FE0CDC"/>
    <w:pPr>
      <w:widowControl w:val="0"/>
      <w:shd w:val="clear" w:color="auto" w:fill="FFFFFF"/>
      <w:spacing w:after="0" w:line="240" w:lineRule="atLeast"/>
      <w:jc w:val="both"/>
    </w:pPr>
    <w:rPr>
      <w:rFonts w:eastAsia="Arial"/>
      <w:sz w:val="26"/>
      <w:szCs w:val="26"/>
      <w:lang w:val="vi-VN"/>
    </w:rPr>
  </w:style>
  <w:style w:type="paragraph" w:customStyle="1" w:styleId="BodyText10">
    <w:name w:val="Body Text1"/>
    <w:basedOn w:val="Normal"/>
    <w:uiPriority w:val="99"/>
    <w:rsid w:val="00FE0CDC"/>
    <w:pPr>
      <w:widowControl w:val="0"/>
      <w:shd w:val="clear" w:color="auto" w:fill="FFFFFF"/>
      <w:spacing w:before="300" w:after="180" w:line="240" w:lineRule="atLeast"/>
      <w:jc w:val="both"/>
    </w:pPr>
    <w:rPr>
      <w:rFonts w:eastAsia="Times New Roman"/>
      <w:sz w:val="23"/>
      <w:szCs w:val="2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8841</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User</cp:lastModifiedBy>
  <cp:revision>2</cp:revision>
  <cp:lastPrinted>2020-11-11T02:58:00Z</cp:lastPrinted>
  <dcterms:created xsi:type="dcterms:W3CDTF">2020-11-13T04:24:00Z</dcterms:created>
  <dcterms:modified xsi:type="dcterms:W3CDTF">2020-11-13T04:24:00Z</dcterms:modified>
</cp:coreProperties>
</file>